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F38D3" w14:textId="120AE33C" w:rsidR="00466D49" w:rsidRPr="00C07F58" w:rsidRDefault="00263A58" w:rsidP="00263A58">
      <w:pPr>
        <w:pStyle w:val="Sinespaciado"/>
        <w:tabs>
          <w:tab w:val="left" w:pos="3410"/>
        </w:tabs>
        <w:ind w:left="426" w:right="19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BF65B74" w14:textId="77777777" w:rsidR="001D433F" w:rsidRPr="00A06E5B" w:rsidRDefault="001D433F" w:rsidP="00404B81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DEDAC5" w14:textId="77777777" w:rsidR="00A06E5B" w:rsidRPr="00A06E5B" w:rsidRDefault="00A06E5B" w:rsidP="00404B81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8E93802" w14:textId="251D13DD" w:rsidR="00961347" w:rsidRPr="00C63165" w:rsidRDefault="00CF0535" w:rsidP="00404B81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V</w:t>
      </w:r>
      <w:r w:rsidR="00961347" w:rsidRPr="00C6316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MAYOR</w:t>
      </w:r>
      <w:r w:rsidR="00B03035" w:rsidRPr="00C6316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C63165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 202</w:t>
      </w:r>
      <w:r w:rsidR="008D23C6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</w:p>
    <w:p w14:paraId="0866EDD3" w14:textId="712CE913" w:rsidR="00961347" w:rsidRPr="00C63165" w:rsidRDefault="00961347" w:rsidP="00C63165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316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CARTA TIPO DE ACUERDOS ENTRE INSTITUCIÓN </w:t>
      </w:r>
      <w:r w:rsidR="00081EDA">
        <w:rPr>
          <w:rFonts w:asciiTheme="minorHAnsi" w:hAnsiTheme="minorHAnsi" w:cstheme="minorHAnsi"/>
          <w:b/>
          <w:bCs/>
          <w:color w:val="auto"/>
          <w:sz w:val="24"/>
          <w:szCs w:val="24"/>
        </w:rPr>
        <w:t>BENEFICIARIA</w:t>
      </w:r>
      <w:r w:rsidR="00081EDA" w:rsidRPr="00C6316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81EDA">
        <w:rPr>
          <w:rFonts w:asciiTheme="minorHAnsi" w:hAnsiTheme="minorHAnsi" w:cstheme="minorHAnsi"/>
          <w:b/>
          <w:bCs/>
          <w:color w:val="auto"/>
          <w:sz w:val="24"/>
          <w:szCs w:val="24"/>
        </w:rPr>
        <w:t>Y</w:t>
      </w:r>
      <w:r w:rsidRPr="00C6316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ASOCIADA</w:t>
      </w:r>
    </w:p>
    <w:p w14:paraId="6FBE73E4" w14:textId="77777777" w:rsidR="002A5DF1" w:rsidRPr="00C07F58" w:rsidRDefault="002A5DF1" w:rsidP="00B03035">
      <w:pPr>
        <w:pStyle w:val="Prrafodelista"/>
        <w:spacing w:line="240" w:lineRule="auto"/>
        <w:ind w:left="426" w:right="191"/>
        <w:jc w:val="both"/>
        <w:rPr>
          <w:rFonts w:ascii="Verdana" w:hAnsi="Verdana"/>
          <w:sz w:val="18"/>
          <w:szCs w:val="18"/>
        </w:rPr>
      </w:pPr>
    </w:p>
    <w:p w14:paraId="203B6C12" w14:textId="300E3E44" w:rsidR="00746D24" w:rsidRPr="00C63165" w:rsidRDefault="00961347" w:rsidP="00404B81">
      <w:pPr>
        <w:pStyle w:val="Textoindependiente2"/>
        <w:ind w:left="426" w:right="191"/>
        <w:jc w:val="right"/>
        <w:rPr>
          <w:rFonts w:asciiTheme="minorHAnsi" w:eastAsiaTheme="majorEastAsia" w:hAnsiTheme="minorHAnsi" w:cstheme="minorHAnsi"/>
          <w:sz w:val="20"/>
          <w:lang w:val="es-CL" w:eastAsia="en-US"/>
        </w:rPr>
      </w:pPr>
      <w:r w:rsidRPr="00C63165">
        <w:rPr>
          <w:rFonts w:asciiTheme="minorHAnsi" w:eastAsiaTheme="majorEastAsia" w:hAnsiTheme="minorHAnsi" w:cstheme="minorHAnsi"/>
          <w:sz w:val="20"/>
          <w:lang w:val="es-CL" w:eastAsia="en-US"/>
        </w:rPr>
        <w:t xml:space="preserve">Santiago, </w:t>
      </w:r>
      <w:r w:rsidR="00B03035" w:rsidRPr="00C63165">
        <w:rPr>
          <w:rFonts w:asciiTheme="minorHAnsi" w:eastAsiaTheme="majorEastAsia" w:hAnsiTheme="minorHAnsi" w:cstheme="minorHAnsi"/>
          <w:sz w:val="20"/>
          <w:lang w:val="es-CL" w:eastAsia="en-US"/>
        </w:rPr>
        <w:t xml:space="preserve">xx de </w:t>
      </w:r>
      <w:proofErr w:type="spellStart"/>
      <w:r w:rsidR="00B03035" w:rsidRPr="00C63165">
        <w:rPr>
          <w:rFonts w:asciiTheme="minorHAnsi" w:eastAsiaTheme="majorEastAsia" w:hAnsiTheme="minorHAnsi" w:cstheme="minorHAnsi"/>
          <w:sz w:val="20"/>
          <w:lang w:val="es-CL" w:eastAsia="en-US"/>
        </w:rPr>
        <w:t>xxxx</w:t>
      </w:r>
      <w:proofErr w:type="spellEnd"/>
      <w:r w:rsidR="00B03035" w:rsidRPr="00C63165">
        <w:rPr>
          <w:rFonts w:asciiTheme="minorHAnsi" w:eastAsiaTheme="majorEastAsia" w:hAnsiTheme="minorHAnsi" w:cstheme="minorHAnsi"/>
          <w:sz w:val="20"/>
          <w:lang w:val="es-CL" w:eastAsia="en-US"/>
        </w:rPr>
        <w:t xml:space="preserve"> </w:t>
      </w:r>
      <w:r w:rsidRPr="00C63165">
        <w:rPr>
          <w:rFonts w:asciiTheme="minorHAnsi" w:eastAsiaTheme="majorEastAsia" w:hAnsiTheme="minorHAnsi" w:cstheme="minorHAnsi"/>
          <w:sz w:val="20"/>
          <w:lang w:val="es-CL" w:eastAsia="en-US"/>
        </w:rPr>
        <w:t xml:space="preserve">de </w:t>
      </w:r>
      <w:r w:rsidRPr="00AB3E85">
        <w:rPr>
          <w:rFonts w:asciiTheme="minorHAnsi" w:eastAsiaTheme="majorEastAsia" w:hAnsiTheme="minorHAnsi" w:cstheme="minorHAnsi"/>
          <w:sz w:val="20"/>
          <w:lang w:val="es-CL" w:eastAsia="en-US"/>
        </w:rPr>
        <w:t>202</w:t>
      </w:r>
      <w:r w:rsidR="00AB3E85" w:rsidRPr="00AB3E85">
        <w:rPr>
          <w:rFonts w:asciiTheme="minorHAnsi" w:eastAsiaTheme="majorEastAsia" w:hAnsiTheme="minorHAnsi" w:cstheme="minorHAnsi"/>
          <w:sz w:val="20"/>
          <w:lang w:val="es-CL" w:eastAsia="en-US"/>
        </w:rPr>
        <w:t>4</w:t>
      </w:r>
    </w:p>
    <w:p w14:paraId="4F72335C" w14:textId="00682586" w:rsidR="005C70FA" w:rsidRDefault="005C70FA" w:rsidP="00B03035">
      <w:pPr>
        <w:spacing w:after="0"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36742FA4" w14:textId="77777777" w:rsidR="001D433F" w:rsidRDefault="001D433F" w:rsidP="00B03035">
      <w:pPr>
        <w:spacing w:after="0"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22ADA2EB" w14:textId="526D8AC9" w:rsidR="00961347" w:rsidRPr="00C63165" w:rsidRDefault="00961347" w:rsidP="00B03035">
      <w:pPr>
        <w:spacing w:after="0"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  <w:r w:rsidRPr="00C63165">
        <w:rPr>
          <w:rFonts w:asciiTheme="majorHAnsi" w:hAnsiTheme="majorHAnsi" w:cstheme="majorHAnsi"/>
          <w:sz w:val="20"/>
          <w:szCs w:val="20"/>
        </w:rPr>
        <w:t>Estimados Señores:</w:t>
      </w:r>
    </w:p>
    <w:p w14:paraId="7A4FC392" w14:textId="77777777" w:rsidR="00961347" w:rsidRPr="00C63165" w:rsidRDefault="00961347" w:rsidP="00B03035">
      <w:pPr>
        <w:spacing w:after="0"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610EACB3" w14:textId="4F6A8E85" w:rsidR="00961347" w:rsidRPr="00C63165" w:rsidRDefault="00961347" w:rsidP="00B03035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  <w:r w:rsidRPr="00C63165">
        <w:rPr>
          <w:rFonts w:asciiTheme="majorHAnsi" w:hAnsiTheme="majorHAnsi" w:cstheme="majorHAnsi"/>
          <w:sz w:val="20"/>
          <w:szCs w:val="20"/>
        </w:rPr>
        <w:t xml:space="preserve">En mi calidad de </w:t>
      </w:r>
      <w:r w:rsidR="00404B81" w:rsidRPr="00C63165">
        <w:rPr>
          <w:rFonts w:asciiTheme="majorHAnsi" w:hAnsiTheme="majorHAnsi" w:cstheme="majorHAnsi"/>
          <w:sz w:val="20"/>
          <w:szCs w:val="20"/>
        </w:rPr>
        <w:t>R</w:t>
      </w:r>
      <w:r w:rsidRPr="00C63165">
        <w:rPr>
          <w:rFonts w:asciiTheme="majorHAnsi" w:hAnsiTheme="majorHAnsi" w:cstheme="majorHAnsi"/>
          <w:sz w:val="20"/>
          <w:szCs w:val="20"/>
        </w:rPr>
        <w:t xml:space="preserve">epresentante </w:t>
      </w:r>
      <w:r w:rsidR="00404B81" w:rsidRPr="00C63165">
        <w:rPr>
          <w:rFonts w:asciiTheme="majorHAnsi" w:hAnsiTheme="majorHAnsi" w:cstheme="majorHAnsi"/>
          <w:sz w:val="20"/>
          <w:szCs w:val="20"/>
        </w:rPr>
        <w:t xml:space="preserve">Legal </w:t>
      </w:r>
      <w:r w:rsidRPr="00C63165">
        <w:rPr>
          <w:rFonts w:asciiTheme="majorHAnsi" w:hAnsiTheme="majorHAnsi" w:cstheme="majorHAnsi"/>
          <w:sz w:val="20"/>
          <w:szCs w:val="20"/>
        </w:rPr>
        <w:t>de la [</w:t>
      </w:r>
      <w:r w:rsidRPr="00C63165">
        <w:rPr>
          <w:rFonts w:asciiTheme="majorHAnsi" w:hAnsiTheme="majorHAnsi" w:cstheme="majorHAnsi"/>
          <w:b/>
          <w:bCs/>
          <w:sz w:val="20"/>
          <w:szCs w:val="20"/>
        </w:rPr>
        <w:t>NOMBRE DE LA INSTITUCIÓN</w:t>
      </w:r>
      <w:r w:rsidR="00EA1FFB" w:rsidRPr="00C63165">
        <w:rPr>
          <w:rFonts w:asciiTheme="majorHAnsi" w:hAnsiTheme="majorHAnsi" w:cstheme="majorHAnsi"/>
          <w:b/>
          <w:bCs/>
          <w:sz w:val="20"/>
          <w:szCs w:val="20"/>
        </w:rPr>
        <w:t xml:space="preserve"> ASOCIADA</w:t>
      </w:r>
      <w:r w:rsidRPr="00C63165">
        <w:rPr>
          <w:rFonts w:asciiTheme="majorHAnsi" w:hAnsiTheme="majorHAnsi" w:cstheme="majorHAnsi"/>
          <w:sz w:val="20"/>
          <w:szCs w:val="20"/>
        </w:rPr>
        <w:t>], RUT [</w:t>
      </w:r>
      <w:r w:rsidRPr="00C63165">
        <w:rPr>
          <w:rFonts w:asciiTheme="majorHAnsi" w:hAnsiTheme="majorHAnsi" w:cstheme="majorHAnsi"/>
          <w:b/>
          <w:bCs/>
          <w:sz w:val="20"/>
          <w:szCs w:val="20"/>
        </w:rPr>
        <w:t>RUT DE LA INSTITUCIÓN</w:t>
      </w:r>
      <w:r w:rsidR="00EA1FFB" w:rsidRPr="00C63165">
        <w:rPr>
          <w:rFonts w:asciiTheme="majorHAnsi" w:hAnsiTheme="majorHAnsi" w:cstheme="majorHAnsi"/>
          <w:sz w:val="20"/>
          <w:szCs w:val="20"/>
        </w:rPr>
        <w:t xml:space="preserve"> </w:t>
      </w:r>
      <w:r w:rsidR="00EA1FFB" w:rsidRPr="00C63165">
        <w:rPr>
          <w:rFonts w:asciiTheme="majorHAnsi" w:hAnsiTheme="majorHAnsi" w:cstheme="majorHAnsi"/>
          <w:b/>
          <w:bCs/>
          <w:sz w:val="20"/>
          <w:szCs w:val="20"/>
        </w:rPr>
        <w:t>ASOCIADA</w:t>
      </w:r>
      <w:r w:rsidRPr="00C63165">
        <w:rPr>
          <w:rFonts w:asciiTheme="majorHAnsi" w:hAnsiTheme="majorHAnsi" w:cstheme="majorHAnsi"/>
          <w:sz w:val="20"/>
          <w:szCs w:val="20"/>
        </w:rPr>
        <w:t xml:space="preserve">], </w:t>
      </w:r>
      <w:r w:rsidR="00757682" w:rsidRPr="00C63165">
        <w:rPr>
          <w:rFonts w:asciiTheme="majorHAnsi" w:hAnsiTheme="majorHAnsi" w:cstheme="majorHAnsi"/>
          <w:sz w:val="20"/>
          <w:szCs w:val="20"/>
        </w:rPr>
        <w:t xml:space="preserve">mediante esta carta, </w:t>
      </w:r>
      <w:r w:rsidR="00E829AA" w:rsidRPr="00C63165">
        <w:rPr>
          <w:rFonts w:asciiTheme="majorHAnsi" w:hAnsiTheme="majorHAnsi" w:cstheme="majorHAnsi"/>
          <w:sz w:val="20"/>
          <w:szCs w:val="20"/>
        </w:rPr>
        <w:t>formaliz</w:t>
      </w:r>
      <w:r w:rsidR="00757682" w:rsidRPr="00C63165">
        <w:rPr>
          <w:rFonts w:asciiTheme="majorHAnsi" w:hAnsiTheme="majorHAnsi" w:cstheme="majorHAnsi"/>
          <w:sz w:val="20"/>
          <w:szCs w:val="20"/>
        </w:rPr>
        <w:t>o</w:t>
      </w:r>
      <w:r w:rsidR="00E829AA" w:rsidRPr="00C63165">
        <w:rPr>
          <w:rFonts w:asciiTheme="majorHAnsi" w:hAnsiTheme="majorHAnsi" w:cstheme="majorHAnsi"/>
          <w:sz w:val="20"/>
          <w:szCs w:val="20"/>
        </w:rPr>
        <w:t xml:space="preserve"> la participación de la entidad a la cual represento, </w:t>
      </w:r>
      <w:r w:rsidRPr="00C63165">
        <w:rPr>
          <w:rFonts w:asciiTheme="majorHAnsi" w:hAnsiTheme="majorHAnsi" w:cstheme="majorHAnsi"/>
          <w:sz w:val="20"/>
          <w:szCs w:val="20"/>
        </w:rPr>
        <w:t>en calidad de Institución Asociada</w:t>
      </w:r>
      <w:r w:rsidR="007D6FE1" w:rsidRPr="00C63165">
        <w:rPr>
          <w:rFonts w:asciiTheme="majorHAnsi" w:hAnsiTheme="majorHAnsi" w:cstheme="majorHAnsi"/>
          <w:sz w:val="20"/>
          <w:szCs w:val="20"/>
        </w:rPr>
        <w:t>,</w:t>
      </w:r>
      <w:r w:rsidRPr="00C63165">
        <w:rPr>
          <w:rFonts w:asciiTheme="majorHAnsi" w:hAnsiTheme="majorHAnsi" w:cstheme="majorHAnsi"/>
          <w:sz w:val="20"/>
          <w:szCs w:val="20"/>
        </w:rPr>
        <w:t xml:space="preserve"> en la propuesta </w:t>
      </w:r>
      <w:r w:rsidR="007D6FE1" w:rsidRPr="00C63165">
        <w:rPr>
          <w:rFonts w:asciiTheme="majorHAnsi" w:hAnsiTheme="majorHAnsi" w:cstheme="majorHAnsi"/>
          <w:sz w:val="20"/>
          <w:szCs w:val="20"/>
        </w:rPr>
        <w:t xml:space="preserve">titulada “[NOMBRE DE LA PROPUESTA]”, </w:t>
      </w:r>
      <w:r w:rsidRPr="00C63165">
        <w:rPr>
          <w:rFonts w:asciiTheme="majorHAnsi" w:hAnsiTheme="majorHAnsi" w:cstheme="majorHAnsi"/>
          <w:sz w:val="20"/>
          <w:szCs w:val="20"/>
        </w:rPr>
        <w:t>presentada por el/la ”</w:t>
      </w:r>
      <w:r w:rsidR="003B48A0">
        <w:rPr>
          <w:rFonts w:asciiTheme="majorHAnsi" w:hAnsiTheme="majorHAnsi" w:cstheme="majorHAnsi"/>
          <w:b/>
          <w:bCs/>
          <w:sz w:val="20"/>
          <w:szCs w:val="20"/>
        </w:rPr>
        <w:t>UNIVERSIDAD DE CHILE</w:t>
      </w:r>
      <w:bookmarkStart w:id="0" w:name="_GoBack"/>
      <w:bookmarkEnd w:id="0"/>
      <w:r w:rsidRPr="00C63165">
        <w:rPr>
          <w:rFonts w:asciiTheme="majorHAnsi" w:hAnsiTheme="majorHAnsi" w:cstheme="majorHAnsi"/>
          <w:sz w:val="20"/>
          <w:szCs w:val="20"/>
        </w:rPr>
        <w:t>”</w:t>
      </w:r>
      <w:r w:rsidR="00C07F58" w:rsidRPr="00C63165">
        <w:rPr>
          <w:rFonts w:asciiTheme="majorHAnsi" w:hAnsiTheme="majorHAnsi" w:cstheme="majorHAnsi"/>
          <w:sz w:val="20"/>
          <w:szCs w:val="20"/>
        </w:rPr>
        <w:t>,</w:t>
      </w:r>
      <w:r w:rsidRPr="00C63165">
        <w:rPr>
          <w:rFonts w:asciiTheme="majorHAnsi" w:hAnsiTheme="majorHAnsi" w:cstheme="majorHAnsi"/>
          <w:sz w:val="20"/>
          <w:szCs w:val="20"/>
        </w:rPr>
        <w:t xml:space="preserve"> como Institución </w:t>
      </w:r>
      <w:r w:rsidR="001C0949">
        <w:rPr>
          <w:rFonts w:asciiTheme="majorHAnsi" w:hAnsiTheme="majorHAnsi" w:cstheme="majorHAnsi"/>
          <w:sz w:val="20"/>
          <w:szCs w:val="20"/>
        </w:rPr>
        <w:t>Beneficiaria</w:t>
      </w:r>
      <w:r w:rsidR="00C07F58" w:rsidRPr="00C63165">
        <w:rPr>
          <w:rFonts w:asciiTheme="majorHAnsi" w:hAnsiTheme="majorHAnsi" w:cstheme="majorHAnsi"/>
          <w:sz w:val="20"/>
          <w:szCs w:val="20"/>
        </w:rPr>
        <w:t>,</w:t>
      </w:r>
      <w:r w:rsidRPr="00C63165">
        <w:rPr>
          <w:rFonts w:asciiTheme="majorHAnsi" w:hAnsiTheme="majorHAnsi" w:cstheme="majorHAnsi"/>
          <w:sz w:val="20"/>
          <w:szCs w:val="20"/>
        </w:rPr>
        <w:t xml:space="preserve"> cuyo</w:t>
      </w:r>
      <w:r w:rsidR="001C0949">
        <w:rPr>
          <w:rFonts w:asciiTheme="majorHAnsi" w:hAnsiTheme="majorHAnsi" w:cstheme="majorHAnsi"/>
          <w:sz w:val="20"/>
          <w:szCs w:val="20"/>
        </w:rPr>
        <w:t>(a)</w:t>
      </w:r>
      <w:r w:rsidRPr="00C63165">
        <w:rPr>
          <w:rFonts w:asciiTheme="majorHAnsi" w:hAnsiTheme="majorHAnsi" w:cstheme="majorHAnsi"/>
          <w:sz w:val="20"/>
          <w:szCs w:val="20"/>
        </w:rPr>
        <w:t xml:space="preserve"> </w:t>
      </w:r>
      <w:r w:rsidR="004C79E7">
        <w:rPr>
          <w:rFonts w:asciiTheme="majorHAnsi" w:hAnsiTheme="majorHAnsi" w:cstheme="majorHAnsi"/>
          <w:sz w:val="20"/>
          <w:szCs w:val="20"/>
        </w:rPr>
        <w:t>Coordinador(a) Responsable</w:t>
      </w:r>
      <w:r w:rsidRPr="00C63165">
        <w:rPr>
          <w:rFonts w:asciiTheme="majorHAnsi" w:hAnsiTheme="majorHAnsi" w:cstheme="majorHAnsi"/>
          <w:sz w:val="20"/>
          <w:szCs w:val="20"/>
        </w:rPr>
        <w:t xml:space="preserve"> es el(la) Sr(a). [NOMBRE </w:t>
      </w:r>
      <w:proofErr w:type="gramStart"/>
      <w:r w:rsidRPr="00C63165">
        <w:rPr>
          <w:rFonts w:asciiTheme="majorHAnsi" w:hAnsiTheme="majorHAnsi" w:cstheme="majorHAnsi"/>
          <w:sz w:val="20"/>
          <w:szCs w:val="20"/>
        </w:rPr>
        <w:t>DEL(</w:t>
      </w:r>
      <w:proofErr w:type="gramEnd"/>
      <w:r w:rsidRPr="00C63165">
        <w:rPr>
          <w:rFonts w:asciiTheme="majorHAnsi" w:hAnsiTheme="majorHAnsi" w:cstheme="majorHAnsi"/>
          <w:sz w:val="20"/>
          <w:szCs w:val="20"/>
        </w:rPr>
        <w:t>DE LA) INVESTIGADOR(A)], al “</w:t>
      </w:r>
      <w:r w:rsidR="00CF0535">
        <w:rPr>
          <w:rFonts w:asciiTheme="majorHAnsi" w:hAnsiTheme="majorHAnsi" w:cstheme="majorHAnsi"/>
          <w:sz w:val="20"/>
          <w:szCs w:val="20"/>
        </w:rPr>
        <w:t>V</w:t>
      </w:r>
      <w:r w:rsidR="00404B81" w:rsidRPr="00C63165">
        <w:rPr>
          <w:rFonts w:asciiTheme="majorHAnsi" w:hAnsiTheme="majorHAnsi" w:cstheme="majorHAnsi"/>
          <w:sz w:val="20"/>
          <w:szCs w:val="20"/>
        </w:rPr>
        <w:t xml:space="preserve"> </w:t>
      </w:r>
      <w:r w:rsidRPr="00C63165">
        <w:rPr>
          <w:rFonts w:asciiTheme="majorHAnsi" w:hAnsiTheme="majorHAnsi" w:cstheme="majorHAnsi"/>
          <w:sz w:val="20"/>
          <w:szCs w:val="20"/>
        </w:rPr>
        <w:t>Concurso de Equipamiento Científico y Tecnológico Mayor</w:t>
      </w:r>
      <w:r w:rsidR="00404B81" w:rsidRPr="00C63165">
        <w:rPr>
          <w:rFonts w:asciiTheme="majorHAnsi" w:hAnsiTheme="majorHAnsi" w:cstheme="majorHAnsi"/>
          <w:sz w:val="20"/>
          <w:szCs w:val="20"/>
        </w:rPr>
        <w:t>,</w:t>
      </w:r>
      <w:r w:rsidR="00095279">
        <w:rPr>
          <w:rFonts w:asciiTheme="majorHAnsi" w:hAnsiTheme="majorHAnsi" w:cstheme="majorHAnsi"/>
          <w:sz w:val="20"/>
          <w:szCs w:val="20"/>
        </w:rPr>
        <w:t xml:space="preserve"> FONDEQUIP 202</w:t>
      </w:r>
      <w:r w:rsidR="008D23C6">
        <w:rPr>
          <w:rFonts w:asciiTheme="majorHAnsi" w:hAnsiTheme="majorHAnsi" w:cstheme="majorHAnsi"/>
          <w:sz w:val="20"/>
          <w:szCs w:val="20"/>
        </w:rPr>
        <w:t>4</w:t>
      </w:r>
      <w:r w:rsidRPr="00C63165">
        <w:rPr>
          <w:rFonts w:asciiTheme="majorHAnsi" w:hAnsiTheme="majorHAnsi" w:cstheme="majorHAnsi"/>
          <w:sz w:val="20"/>
          <w:szCs w:val="20"/>
        </w:rPr>
        <w:t>”, de la ANID.</w:t>
      </w:r>
    </w:p>
    <w:p w14:paraId="0B044831" w14:textId="77777777" w:rsidR="00961347" w:rsidRPr="00C63165" w:rsidRDefault="00961347" w:rsidP="00B03035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5851095E" w14:textId="74951E54" w:rsidR="00404B81" w:rsidRPr="00C63165" w:rsidRDefault="00961347" w:rsidP="00B03035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  <w:r w:rsidRPr="00C63165">
        <w:rPr>
          <w:rFonts w:asciiTheme="majorHAnsi" w:hAnsiTheme="majorHAnsi" w:cstheme="majorHAnsi"/>
          <w:sz w:val="20"/>
          <w:szCs w:val="20"/>
        </w:rPr>
        <w:t xml:space="preserve">A través del presente documento, </w:t>
      </w:r>
      <w:r w:rsidR="00404B81" w:rsidRPr="00C63165">
        <w:rPr>
          <w:rFonts w:asciiTheme="majorHAnsi" w:hAnsiTheme="majorHAnsi" w:cstheme="majorHAnsi"/>
          <w:sz w:val="20"/>
          <w:szCs w:val="20"/>
        </w:rPr>
        <w:t>manifiesto el compromiso a cumplir</w:t>
      </w:r>
      <w:r w:rsidR="001C0949">
        <w:rPr>
          <w:rFonts w:asciiTheme="majorHAnsi" w:hAnsiTheme="majorHAnsi" w:cstheme="majorHAnsi"/>
          <w:sz w:val="20"/>
          <w:szCs w:val="20"/>
        </w:rPr>
        <w:t>,</w:t>
      </w:r>
      <w:r w:rsidR="001C0949" w:rsidRPr="001C0949">
        <w:t xml:space="preserve"> </w:t>
      </w:r>
      <w:r w:rsidR="001A069E">
        <w:rPr>
          <w:rFonts w:asciiTheme="majorHAnsi" w:hAnsiTheme="majorHAnsi" w:cstheme="majorHAnsi"/>
          <w:sz w:val="20"/>
          <w:szCs w:val="20"/>
        </w:rPr>
        <w:t xml:space="preserve">en caso de </w:t>
      </w:r>
      <w:r w:rsidR="001C0949" w:rsidRPr="001C0949">
        <w:rPr>
          <w:rFonts w:asciiTheme="majorHAnsi" w:hAnsiTheme="majorHAnsi" w:cstheme="majorHAnsi"/>
          <w:sz w:val="20"/>
          <w:szCs w:val="20"/>
        </w:rPr>
        <w:t>adjudicar</w:t>
      </w:r>
      <w:r w:rsidR="001A069E">
        <w:rPr>
          <w:rFonts w:asciiTheme="majorHAnsi" w:hAnsiTheme="majorHAnsi" w:cstheme="majorHAnsi"/>
          <w:sz w:val="20"/>
          <w:szCs w:val="20"/>
        </w:rPr>
        <w:t>se el proyecto</w:t>
      </w:r>
      <w:r w:rsidR="001C0949">
        <w:rPr>
          <w:rFonts w:asciiTheme="majorHAnsi" w:hAnsiTheme="majorHAnsi" w:cstheme="majorHAnsi"/>
          <w:sz w:val="20"/>
          <w:szCs w:val="20"/>
        </w:rPr>
        <w:t>,</w:t>
      </w:r>
      <w:r w:rsidR="00404B81" w:rsidRPr="00C63165">
        <w:rPr>
          <w:rFonts w:asciiTheme="majorHAnsi" w:hAnsiTheme="majorHAnsi" w:cstheme="majorHAnsi"/>
          <w:sz w:val="20"/>
          <w:szCs w:val="20"/>
        </w:rPr>
        <w:t xml:space="preserve"> con las obligaciones, procesos y actividades convenidas y descritas en la propuesta presentada, así como también a hacer efectivo los aportes </w:t>
      </w:r>
      <w:r w:rsidR="001A069E">
        <w:rPr>
          <w:rFonts w:asciiTheme="majorHAnsi" w:hAnsiTheme="majorHAnsi" w:cstheme="majorHAnsi"/>
          <w:sz w:val="20"/>
          <w:szCs w:val="20"/>
        </w:rPr>
        <w:t>detallados</w:t>
      </w:r>
      <w:r w:rsidR="001A069E" w:rsidRPr="00C63165" w:rsidDel="001A069E">
        <w:rPr>
          <w:rFonts w:asciiTheme="majorHAnsi" w:hAnsiTheme="majorHAnsi" w:cstheme="majorHAnsi"/>
          <w:sz w:val="20"/>
          <w:szCs w:val="20"/>
        </w:rPr>
        <w:t xml:space="preserve"> </w:t>
      </w:r>
      <w:r w:rsidR="00404B81" w:rsidRPr="00C63165">
        <w:rPr>
          <w:rFonts w:asciiTheme="majorHAnsi" w:hAnsiTheme="majorHAnsi" w:cstheme="majorHAnsi"/>
          <w:sz w:val="20"/>
          <w:szCs w:val="20"/>
        </w:rPr>
        <w:t>en la postulación</w:t>
      </w:r>
      <w:r w:rsidR="001C0949">
        <w:rPr>
          <w:rFonts w:asciiTheme="majorHAnsi" w:hAnsiTheme="majorHAnsi" w:cstheme="majorHAnsi"/>
          <w:sz w:val="20"/>
          <w:szCs w:val="20"/>
        </w:rPr>
        <w:t>,</w:t>
      </w:r>
      <w:r w:rsidR="00404B81" w:rsidRPr="00C63165">
        <w:rPr>
          <w:rFonts w:asciiTheme="majorHAnsi" w:hAnsiTheme="majorHAnsi" w:cstheme="majorHAnsi"/>
          <w:sz w:val="20"/>
          <w:szCs w:val="20"/>
        </w:rPr>
        <w:t xml:space="preserve"> según las condiciones pactadas y plazos establecidos.</w:t>
      </w:r>
    </w:p>
    <w:p w14:paraId="57B4CB3C" w14:textId="4DE59C8E" w:rsidR="00404B81" w:rsidRPr="00C63165" w:rsidRDefault="00404B81" w:rsidP="00B03035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7CB3D2AB" w14:textId="597F2E4F" w:rsidR="00404B81" w:rsidRDefault="00404B81" w:rsidP="00B03035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  <w:r w:rsidRPr="00C63165">
        <w:rPr>
          <w:rFonts w:asciiTheme="majorHAnsi" w:hAnsiTheme="majorHAnsi" w:cstheme="majorHAnsi"/>
          <w:sz w:val="20"/>
          <w:szCs w:val="20"/>
        </w:rPr>
        <w:t xml:space="preserve">Los detalles sobre las formas de participación, </w:t>
      </w:r>
      <w:r w:rsidR="00AF5A65" w:rsidRPr="00AF5A65">
        <w:rPr>
          <w:rFonts w:asciiTheme="majorHAnsi" w:hAnsiTheme="majorHAnsi" w:cstheme="majorHAnsi"/>
          <w:sz w:val="20"/>
          <w:szCs w:val="20"/>
        </w:rPr>
        <w:t>disposición de infraestructura</w:t>
      </w:r>
      <w:r w:rsidR="006D61BA">
        <w:rPr>
          <w:rFonts w:asciiTheme="majorHAnsi" w:hAnsiTheme="majorHAnsi" w:cstheme="majorHAnsi"/>
          <w:sz w:val="20"/>
          <w:szCs w:val="20"/>
        </w:rPr>
        <w:t xml:space="preserve"> (si corresponde)</w:t>
      </w:r>
      <w:r w:rsidR="00AF5A65">
        <w:rPr>
          <w:rFonts w:asciiTheme="majorHAnsi" w:hAnsiTheme="majorHAnsi" w:cstheme="majorHAnsi"/>
          <w:sz w:val="20"/>
          <w:szCs w:val="20"/>
        </w:rPr>
        <w:t>, formas y tiempos de u</w:t>
      </w:r>
      <w:r w:rsidRPr="00C63165">
        <w:rPr>
          <w:rFonts w:asciiTheme="majorHAnsi" w:hAnsiTheme="majorHAnsi" w:cstheme="majorHAnsi"/>
          <w:sz w:val="20"/>
          <w:szCs w:val="20"/>
        </w:rPr>
        <w:t>so del equipamiento</w:t>
      </w:r>
      <w:r w:rsidR="00AF5A65">
        <w:rPr>
          <w:rFonts w:asciiTheme="majorHAnsi" w:hAnsiTheme="majorHAnsi" w:cstheme="majorHAnsi"/>
          <w:sz w:val="20"/>
          <w:szCs w:val="20"/>
        </w:rPr>
        <w:t xml:space="preserve">, </w:t>
      </w:r>
      <w:r w:rsidRPr="00C63165">
        <w:rPr>
          <w:rFonts w:asciiTheme="majorHAnsi" w:hAnsiTheme="majorHAnsi" w:cstheme="majorHAnsi"/>
          <w:sz w:val="20"/>
          <w:szCs w:val="20"/>
        </w:rPr>
        <w:t xml:space="preserve">colaboración que se llevará a cabo, se </w:t>
      </w:r>
      <w:r w:rsidR="007C1B5E">
        <w:rPr>
          <w:rFonts w:asciiTheme="majorHAnsi" w:hAnsiTheme="majorHAnsi" w:cstheme="majorHAnsi"/>
          <w:sz w:val="20"/>
          <w:szCs w:val="20"/>
        </w:rPr>
        <w:t>resumen a</w:t>
      </w:r>
      <w:r w:rsidRPr="00C63165">
        <w:rPr>
          <w:rFonts w:asciiTheme="majorHAnsi" w:hAnsiTheme="majorHAnsi" w:cstheme="majorHAnsi"/>
          <w:sz w:val="20"/>
          <w:szCs w:val="20"/>
        </w:rPr>
        <w:t xml:space="preserve"> </w:t>
      </w:r>
      <w:r w:rsidR="001A069E">
        <w:rPr>
          <w:rFonts w:asciiTheme="majorHAnsi" w:hAnsiTheme="majorHAnsi" w:cstheme="majorHAnsi"/>
          <w:sz w:val="20"/>
          <w:szCs w:val="20"/>
        </w:rPr>
        <w:t>continuación</w:t>
      </w:r>
      <w:r w:rsidR="00A06E5B">
        <w:rPr>
          <w:rFonts w:asciiTheme="majorHAnsi" w:hAnsiTheme="majorHAnsi" w:cstheme="majorHAnsi"/>
          <w:sz w:val="20"/>
          <w:szCs w:val="20"/>
        </w:rPr>
        <w:t>,</w:t>
      </w:r>
      <w:r w:rsidR="001B7BC9">
        <w:rPr>
          <w:rFonts w:asciiTheme="majorHAnsi" w:hAnsiTheme="majorHAnsi" w:cstheme="majorHAnsi"/>
          <w:sz w:val="20"/>
          <w:szCs w:val="20"/>
        </w:rPr>
        <w:t xml:space="preserve"> en conformidad a lo descrito en la </w:t>
      </w:r>
      <w:r w:rsidR="007C1B5E">
        <w:rPr>
          <w:rFonts w:asciiTheme="majorHAnsi" w:hAnsiTheme="majorHAnsi" w:cstheme="majorHAnsi"/>
          <w:sz w:val="20"/>
          <w:szCs w:val="20"/>
        </w:rPr>
        <w:t>postulación</w:t>
      </w:r>
      <w:r w:rsidR="001A069E">
        <w:rPr>
          <w:rFonts w:asciiTheme="majorHAnsi" w:hAnsiTheme="majorHAnsi" w:cstheme="majorHAnsi"/>
          <w:sz w:val="20"/>
          <w:szCs w:val="20"/>
        </w:rPr>
        <w:t>:</w:t>
      </w:r>
    </w:p>
    <w:p w14:paraId="69F751C6" w14:textId="1CA7B6A1" w:rsidR="001A069E" w:rsidRDefault="001A069E" w:rsidP="00B03035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6915FA81" w14:textId="3C57D747" w:rsidR="001A069E" w:rsidRDefault="001A069E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10EA9DBB" w14:textId="5C12CD46" w:rsidR="001B7BC9" w:rsidRDefault="001B7BC9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5859E7B8" w14:textId="7849FC17" w:rsidR="001B7BC9" w:rsidRDefault="001B7BC9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49590680" w14:textId="2A1070C7" w:rsidR="001B7BC9" w:rsidRDefault="001B7BC9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53C35DDB" w14:textId="4184705C" w:rsidR="001B7BC9" w:rsidRDefault="001B7BC9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10D758CF" w14:textId="089FE8AE" w:rsidR="001B7BC9" w:rsidRDefault="001B7BC9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79AE1B32" w14:textId="77777777" w:rsidR="001D433F" w:rsidRDefault="001D433F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7743F2D8" w14:textId="292D8539" w:rsidR="001B7BC9" w:rsidRDefault="001B7BC9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525CB5B2" w14:textId="77777777" w:rsidR="001B7BC9" w:rsidRDefault="001B7BC9" w:rsidP="001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724408C4" w14:textId="7349BA7D" w:rsidR="001D433F" w:rsidRDefault="001D433F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5724CF49" w14:textId="2A7BCE0E" w:rsidR="00404B81" w:rsidRPr="00C63165" w:rsidRDefault="00404B81" w:rsidP="00A06E5B">
      <w:pPr>
        <w:spacing w:after="0"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  <w:r w:rsidRPr="00C63165">
        <w:rPr>
          <w:rFonts w:asciiTheme="majorHAnsi" w:hAnsiTheme="majorHAnsi" w:cstheme="majorHAnsi"/>
          <w:sz w:val="20"/>
          <w:szCs w:val="20"/>
        </w:rPr>
        <w:lastRenderedPageBreak/>
        <w:t>Los aportes pecuniarios y no pecuniarios se desglosan según la siguiente tabla:</w:t>
      </w:r>
    </w:p>
    <w:p w14:paraId="31CA2B7C" w14:textId="33F30771" w:rsidR="00B03035" w:rsidRPr="00404B81" w:rsidRDefault="00B03035" w:rsidP="00263A58">
      <w:pPr>
        <w:spacing w:after="0"/>
        <w:ind w:left="426" w:right="191"/>
        <w:jc w:val="both"/>
        <w:rPr>
          <w:rFonts w:asciiTheme="majorHAnsi" w:hAnsiTheme="majorHAnsi" w:cstheme="majorHAnsi"/>
          <w:sz w:val="21"/>
          <w:szCs w:val="21"/>
        </w:rPr>
      </w:pPr>
    </w:p>
    <w:p w14:paraId="46C46CB1" w14:textId="0DBC7B86" w:rsidR="00961347" w:rsidRPr="00C63165" w:rsidRDefault="00B03035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C63165">
        <w:rPr>
          <w:rFonts w:asciiTheme="majorHAnsi" w:hAnsiTheme="majorHAnsi" w:cstheme="majorHAnsi"/>
          <w:b/>
          <w:bCs/>
          <w:sz w:val="20"/>
          <w:szCs w:val="20"/>
        </w:rPr>
        <w:t>Aportes Pecuniarios</w:t>
      </w:r>
    </w:p>
    <w:p w14:paraId="788AA654" w14:textId="77777777" w:rsidR="00961347" w:rsidRPr="00C63165" w:rsidRDefault="00961347" w:rsidP="00263A58">
      <w:pPr>
        <w:pStyle w:val="Textoindependiente2"/>
        <w:ind w:left="426" w:right="191"/>
        <w:jc w:val="both"/>
        <w:rPr>
          <w:rFonts w:asciiTheme="majorHAnsi" w:hAnsiTheme="majorHAnsi" w:cstheme="majorHAnsi"/>
          <w:sz w:val="20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5387"/>
        <w:gridCol w:w="2176"/>
      </w:tblGrid>
      <w:tr w:rsidR="00263A58" w:rsidRPr="00C63165" w14:paraId="26D261ED" w14:textId="77777777" w:rsidTr="001C0949">
        <w:trPr>
          <w:trHeight w:val="20"/>
        </w:trPr>
        <w:tc>
          <w:tcPr>
            <w:tcW w:w="1037" w:type="pct"/>
            <w:shd w:val="clear" w:color="auto" w:fill="44546A" w:themeFill="text2"/>
            <w:vAlign w:val="center"/>
          </w:tcPr>
          <w:p w14:paraId="7A1BD129" w14:textId="77777777" w:rsidR="00961347" w:rsidRPr="00C63165" w:rsidRDefault="00961347" w:rsidP="001C0949">
            <w:pPr>
              <w:pStyle w:val="Textoindependiente2"/>
              <w:ind w:right="193"/>
              <w:jc w:val="center"/>
              <w:rPr>
                <w:rFonts w:asciiTheme="majorHAnsi" w:hAnsiTheme="majorHAnsi" w:cstheme="majorHAnsi"/>
                <w:b/>
                <w:color w:val="FFFFFF"/>
                <w:sz w:val="20"/>
              </w:rPr>
            </w:pPr>
            <w:r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>Ítem Presupuestario</w:t>
            </w:r>
          </w:p>
        </w:tc>
        <w:tc>
          <w:tcPr>
            <w:tcW w:w="2823" w:type="pct"/>
            <w:shd w:val="clear" w:color="auto" w:fill="44546A" w:themeFill="text2"/>
            <w:vAlign w:val="center"/>
          </w:tcPr>
          <w:p w14:paraId="1833FA6C" w14:textId="77777777" w:rsidR="00961347" w:rsidRPr="00C63165" w:rsidRDefault="00961347" w:rsidP="00C63165">
            <w:pPr>
              <w:pStyle w:val="Textoindependiente2"/>
              <w:spacing w:line="360" w:lineRule="auto"/>
              <w:ind w:left="426" w:right="193"/>
              <w:jc w:val="center"/>
              <w:rPr>
                <w:rFonts w:asciiTheme="majorHAnsi" w:hAnsiTheme="majorHAnsi" w:cstheme="majorHAnsi"/>
                <w:b/>
                <w:color w:val="FFFFFF"/>
                <w:sz w:val="20"/>
              </w:rPr>
            </w:pPr>
            <w:r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>Sub-</w:t>
            </w:r>
            <w:r w:rsidR="00C07F58"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>Ítem</w:t>
            </w:r>
            <w:r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 xml:space="preserve"> Presupuestario</w:t>
            </w:r>
          </w:p>
        </w:tc>
        <w:tc>
          <w:tcPr>
            <w:tcW w:w="1140" w:type="pct"/>
            <w:shd w:val="clear" w:color="auto" w:fill="44546A" w:themeFill="text2"/>
            <w:vAlign w:val="center"/>
          </w:tcPr>
          <w:p w14:paraId="1D1AC3B3" w14:textId="55FAF4A6" w:rsidR="00961347" w:rsidRPr="00C63165" w:rsidRDefault="00CD423D" w:rsidP="00C63165">
            <w:pPr>
              <w:pStyle w:val="Textoindependiente2"/>
              <w:spacing w:line="360" w:lineRule="auto"/>
              <w:ind w:left="426" w:right="193"/>
              <w:jc w:val="center"/>
              <w:rPr>
                <w:rFonts w:asciiTheme="majorHAnsi" w:hAnsiTheme="majorHAnsi" w:cstheme="majorHAnsi"/>
                <w:b/>
                <w:color w:val="FFFFFF"/>
                <w:sz w:val="20"/>
              </w:rPr>
            </w:pPr>
            <w:r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 xml:space="preserve">Total </w:t>
            </w:r>
            <w:r w:rsidR="00961347"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>($)</w:t>
            </w:r>
          </w:p>
        </w:tc>
      </w:tr>
      <w:tr w:rsidR="00263A58" w:rsidRPr="00C63165" w14:paraId="05632ECA" w14:textId="77777777" w:rsidTr="001C0949">
        <w:trPr>
          <w:trHeight w:val="20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700387E7" w14:textId="0AB866A8" w:rsidR="00961347" w:rsidRPr="00C63165" w:rsidRDefault="00961347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EQUIPAMIENTO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2819BB5" w14:textId="1CA77968" w:rsidR="00961347" w:rsidRPr="00C63165" w:rsidRDefault="00961347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A.1</w:t>
            </w:r>
            <w:r w:rsidR="00404B81"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Equipo </w:t>
            </w:r>
            <w:r w:rsidR="00C07F58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rincipal o Plataforma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513F5315" w14:textId="4C58A2A5" w:rsidR="00961347" w:rsidRPr="00C63165" w:rsidRDefault="00961347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C63165" w14:paraId="157E60A1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4906ACE9" w14:textId="77777777" w:rsidR="00961347" w:rsidRPr="00C63165" w:rsidRDefault="00961347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02442F5" w14:textId="3B09A0AD" w:rsidR="00961347" w:rsidRPr="00C63165" w:rsidRDefault="00961347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A.2</w:t>
            </w:r>
            <w:r w:rsidR="00404B81"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Accesorio</w:t>
            </w:r>
            <w:r w:rsidR="00C07F58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(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="00C07F58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2A298274" w14:textId="77777777" w:rsidR="00961347" w:rsidRPr="00C63165" w:rsidRDefault="00961347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C63165" w14:paraId="71DAD973" w14:textId="77777777" w:rsidTr="001C0949">
        <w:trPr>
          <w:trHeight w:val="20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C4DB4B7" w14:textId="453ECD1E" w:rsidR="00961347" w:rsidRPr="00C63165" w:rsidRDefault="00961347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 E INSTALACIÓN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3C1A9B1C" w14:textId="1CE69C21" w:rsidR="00961347" w:rsidRPr="00C63165" w:rsidRDefault="00961347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B.1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, s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eguros de traslado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, d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esaduanaje + IVA del Equipo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63BD57B6" w14:textId="77777777" w:rsidR="00961347" w:rsidRPr="00C63165" w:rsidRDefault="00961347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C63165" w14:paraId="5E3F34A9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73D5060A" w14:textId="77777777" w:rsidR="00961347" w:rsidRPr="00C63165" w:rsidRDefault="00961347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4E5591D0" w14:textId="0D8F07AB" w:rsidR="00961347" w:rsidRPr="00C63165" w:rsidRDefault="00961347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B.2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Adecuación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espacio para el Equipo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43C7ACDB" w14:textId="77777777" w:rsidR="00961347" w:rsidRPr="00C63165" w:rsidRDefault="00961347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C63165" w14:paraId="3FB26B49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39D40ED6" w14:textId="77777777" w:rsidR="00961347" w:rsidRPr="00C63165" w:rsidRDefault="00961347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174A009C" w14:textId="6344563B" w:rsidR="00961347" w:rsidRPr="00C63165" w:rsidRDefault="00961347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B.3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Instalación y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uesta en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m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0D06247C" w14:textId="77777777" w:rsidR="00961347" w:rsidRPr="00C63165" w:rsidRDefault="00961347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C63165" w14:paraId="61B17DC9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3ACA98E0" w14:textId="77777777" w:rsidR="00961347" w:rsidRPr="00C63165" w:rsidRDefault="00961347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09579C8D" w14:textId="3ADFDA58" w:rsidR="00961347" w:rsidRPr="00C63165" w:rsidRDefault="00961347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B.4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Mantención,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g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arantías y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011D722B" w14:textId="77777777" w:rsidR="00961347" w:rsidRPr="00C63165" w:rsidRDefault="00961347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C63165" w14:paraId="07730404" w14:textId="77777777" w:rsidTr="001C0949">
        <w:trPr>
          <w:trHeight w:val="20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713381A0" w14:textId="154FDAE2" w:rsidR="00AD7CAC" w:rsidRPr="00C63165" w:rsidRDefault="00AD7CAC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OPERACIÓN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000DB39" w14:textId="7CE817D7" w:rsidR="00AD7CAC" w:rsidRPr="00C63165" w:rsidRDefault="00AD7CAC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C.1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1BE6FC8A" w14:textId="77777777" w:rsidR="00AD7CAC" w:rsidRPr="00C63165" w:rsidRDefault="00AD7CAC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C63165" w14:paraId="521D9A63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626DC4AC" w14:textId="77777777" w:rsidR="00AD7CAC" w:rsidRPr="00C63165" w:rsidRDefault="00AD7CAC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81EF5AB" w14:textId="0F96DB4A" w:rsidR="00AD7CAC" w:rsidRPr="00C63165" w:rsidRDefault="00AD7CAC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C.2 </w:t>
            </w:r>
            <w:r w:rsidRPr="00C63165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Otros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46C36C46" w14:textId="77777777" w:rsidR="00AD7CAC" w:rsidRPr="00C63165" w:rsidRDefault="00AD7CAC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C63165" w14:paraId="324A2A09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6CF96B46" w14:textId="77777777" w:rsidR="00AD7CAC" w:rsidRPr="00C63165" w:rsidRDefault="00AD7CAC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3795452E" w14:textId="18E86946" w:rsidR="00AD7CAC" w:rsidRPr="00C63165" w:rsidRDefault="00AD7CAC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C.3 </w:t>
            </w:r>
            <w:r w:rsidRPr="00C63165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G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748BCD26" w14:textId="77777777" w:rsidR="00AD7CAC" w:rsidRPr="00C63165" w:rsidRDefault="00AD7CAC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2FFC735" w14:textId="7AF79741" w:rsidR="00961347" w:rsidRPr="00C63165" w:rsidRDefault="00961347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59CED2AF" w14:textId="558EBCAC" w:rsidR="00263A58" w:rsidRPr="00C63165" w:rsidRDefault="00263A58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C63165">
        <w:rPr>
          <w:rFonts w:asciiTheme="majorHAnsi" w:hAnsiTheme="majorHAnsi" w:cstheme="majorHAnsi"/>
          <w:b/>
          <w:bCs/>
          <w:sz w:val="20"/>
          <w:szCs w:val="20"/>
        </w:rPr>
        <w:t>Aportes No Pecuniarios</w:t>
      </w:r>
    </w:p>
    <w:p w14:paraId="5FE90832" w14:textId="0EDBC5D0" w:rsidR="00263A58" w:rsidRPr="00C63165" w:rsidRDefault="00263A58" w:rsidP="00263A58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5387"/>
        <w:gridCol w:w="2176"/>
      </w:tblGrid>
      <w:tr w:rsidR="00263A58" w:rsidRPr="00C63165" w14:paraId="6C971E5E" w14:textId="77777777" w:rsidTr="001C0949">
        <w:trPr>
          <w:trHeight w:val="20"/>
        </w:trPr>
        <w:tc>
          <w:tcPr>
            <w:tcW w:w="1037" w:type="pct"/>
            <w:shd w:val="clear" w:color="auto" w:fill="44546A" w:themeFill="text2"/>
            <w:vAlign w:val="center"/>
          </w:tcPr>
          <w:p w14:paraId="63C6596A" w14:textId="77777777" w:rsidR="00263A58" w:rsidRPr="00C63165" w:rsidRDefault="00263A58" w:rsidP="00A06E5B">
            <w:pPr>
              <w:pStyle w:val="Textoindependiente2"/>
              <w:ind w:right="193"/>
              <w:jc w:val="center"/>
              <w:rPr>
                <w:rFonts w:asciiTheme="majorHAnsi" w:hAnsiTheme="majorHAnsi" w:cstheme="majorHAnsi"/>
                <w:b/>
                <w:color w:val="FFFFFF"/>
                <w:sz w:val="20"/>
              </w:rPr>
            </w:pPr>
            <w:r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>Ítem Presupuestario</w:t>
            </w:r>
          </w:p>
        </w:tc>
        <w:tc>
          <w:tcPr>
            <w:tcW w:w="2823" w:type="pct"/>
            <w:shd w:val="clear" w:color="auto" w:fill="44546A" w:themeFill="text2"/>
            <w:vAlign w:val="center"/>
          </w:tcPr>
          <w:p w14:paraId="4B61220E" w14:textId="77777777" w:rsidR="00263A58" w:rsidRPr="00C63165" w:rsidRDefault="00263A58" w:rsidP="00C63165">
            <w:pPr>
              <w:pStyle w:val="Textoindependiente2"/>
              <w:spacing w:line="360" w:lineRule="auto"/>
              <w:ind w:left="426" w:right="193"/>
              <w:jc w:val="center"/>
              <w:rPr>
                <w:rFonts w:asciiTheme="majorHAnsi" w:hAnsiTheme="majorHAnsi" w:cstheme="majorHAnsi"/>
                <w:b/>
                <w:color w:val="FFFFFF"/>
                <w:sz w:val="20"/>
              </w:rPr>
            </w:pPr>
            <w:r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>Sub-Ítem Presupuestario</w:t>
            </w:r>
          </w:p>
        </w:tc>
        <w:tc>
          <w:tcPr>
            <w:tcW w:w="1140" w:type="pct"/>
            <w:shd w:val="clear" w:color="auto" w:fill="44546A" w:themeFill="text2"/>
            <w:vAlign w:val="center"/>
          </w:tcPr>
          <w:p w14:paraId="68645829" w14:textId="178862F1" w:rsidR="00263A58" w:rsidRPr="00C63165" w:rsidRDefault="00263A58" w:rsidP="00C63165">
            <w:pPr>
              <w:pStyle w:val="Textoindependiente2"/>
              <w:spacing w:line="360" w:lineRule="auto"/>
              <w:ind w:left="426" w:right="193"/>
              <w:jc w:val="center"/>
              <w:rPr>
                <w:rFonts w:asciiTheme="majorHAnsi" w:hAnsiTheme="majorHAnsi" w:cstheme="majorHAnsi"/>
                <w:b/>
                <w:color w:val="FFFFFF"/>
                <w:sz w:val="20"/>
              </w:rPr>
            </w:pPr>
            <w:r w:rsidRPr="00C63165">
              <w:rPr>
                <w:rFonts w:asciiTheme="majorHAnsi" w:hAnsiTheme="majorHAnsi" w:cstheme="majorHAnsi"/>
                <w:b/>
                <w:color w:val="FFFFFF"/>
                <w:sz w:val="20"/>
              </w:rPr>
              <w:t>Total ($)</w:t>
            </w:r>
          </w:p>
        </w:tc>
      </w:tr>
      <w:tr w:rsidR="00263A58" w:rsidRPr="00C63165" w14:paraId="16DC7EF9" w14:textId="77777777" w:rsidTr="001C0949">
        <w:trPr>
          <w:trHeight w:val="20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A7DB626" w14:textId="1464C6E9" w:rsidR="00263A58" w:rsidRPr="00C63165" w:rsidRDefault="00C63165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</w:t>
            </w: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C63165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TRASLADOS E INSTALACIÓN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33C1A945" w14:textId="01E7FD93" w:rsidR="00263A58" w:rsidRPr="00C63165" w:rsidRDefault="00263A58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B.2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Adecuación espacio para el Equipo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27879143" w14:textId="77777777" w:rsidR="00263A58" w:rsidRPr="00C63165" w:rsidRDefault="00263A58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C63165" w14:paraId="4AE3E896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23FFE2D0" w14:textId="77777777" w:rsidR="00263A58" w:rsidRPr="00C63165" w:rsidRDefault="00263A58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AACFC90" w14:textId="5040B34A" w:rsidR="00263A58" w:rsidRPr="00C63165" w:rsidRDefault="00263A58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B.3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Instalación y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uesta en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m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4961E03A" w14:textId="77777777" w:rsidR="00263A58" w:rsidRPr="00C63165" w:rsidRDefault="00263A58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C63165" w14:paraId="5410C17B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245EA254" w14:textId="77777777" w:rsidR="00263A58" w:rsidRPr="00C63165" w:rsidRDefault="00263A58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5D863034" w14:textId="28B1DB59" w:rsidR="00263A58" w:rsidRPr="00C63165" w:rsidRDefault="00263A58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B.4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Mantención,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g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arantías y 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</w:t>
            </w:r>
            <w:r w:rsidR="00AD7CAC"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7FF423DD" w14:textId="77777777" w:rsidR="00263A58" w:rsidRPr="00C63165" w:rsidRDefault="00263A58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C63165" w14:paraId="4457454D" w14:textId="77777777" w:rsidTr="001C0949">
        <w:trPr>
          <w:trHeight w:val="20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1DB709D" w14:textId="77777777" w:rsidR="00AD7CAC" w:rsidRPr="00C63165" w:rsidRDefault="00AD7CAC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OPERACIÓN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A7C0435" w14:textId="77777777" w:rsidR="00AD7CAC" w:rsidRPr="00C63165" w:rsidRDefault="00AD7CAC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C.1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02BA68E8" w14:textId="77777777" w:rsidR="00AD7CAC" w:rsidRPr="00C63165" w:rsidRDefault="00AD7CAC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C63165" w14:paraId="3865A7D2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630A7D94" w14:textId="77777777" w:rsidR="00AD7CAC" w:rsidRPr="00C63165" w:rsidRDefault="00AD7CAC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480891C" w14:textId="4D0BA47D" w:rsidR="00AD7CAC" w:rsidRPr="00C63165" w:rsidRDefault="00AD7CAC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C.2 </w:t>
            </w:r>
            <w:r w:rsidRPr="00C63165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Otros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7218B1B0" w14:textId="77777777" w:rsidR="00AD7CAC" w:rsidRPr="00C63165" w:rsidRDefault="00AD7CAC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C63165" w14:paraId="780AAC11" w14:textId="77777777" w:rsidTr="001C0949">
        <w:trPr>
          <w:trHeight w:val="20"/>
        </w:trPr>
        <w:tc>
          <w:tcPr>
            <w:tcW w:w="1037" w:type="pct"/>
            <w:vMerge/>
            <w:shd w:val="clear" w:color="auto" w:fill="auto"/>
            <w:vAlign w:val="center"/>
          </w:tcPr>
          <w:p w14:paraId="4464F6CF" w14:textId="77777777" w:rsidR="00AD7CAC" w:rsidRPr="00C63165" w:rsidRDefault="00AD7CAC" w:rsidP="00C63165">
            <w:pPr>
              <w:spacing w:after="0" w:line="360" w:lineRule="auto"/>
              <w:ind w:left="426" w:right="19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705D43B4" w14:textId="54A15A22" w:rsidR="00AD7CAC" w:rsidRPr="00C63165" w:rsidRDefault="00AD7CAC" w:rsidP="00C63165">
            <w:pPr>
              <w:spacing w:after="0" w:line="360" w:lineRule="auto"/>
              <w:ind w:right="193"/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</w:pPr>
            <w:r w:rsidRPr="00C63165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C.3 </w:t>
            </w:r>
            <w:r w:rsidRPr="00C63165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G</w:t>
            </w:r>
            <w:r w:rsidRPr="00C63165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44FB4ECB" w14:textId="77777777" w:rsidR="00AD7CAC" w:rsidRPr="00C63165" w:rsidRDefault="00AD7CAC" w:rsidP="00C63165">
            <w:pPr>
              <w:pStyle w:val="Textoindependiente2"/>
              <w:spacing w:line="360" w:lineRule="auto"/>
              <w:ind w:right="193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3D23F5A5" w14:textId="77777777" w:rsidR="00961347" w:rsidRPr="00C63165" w:rsidRDefault="00961347" w:rsidP="00404B81">
      <w:pPr>
        <w:pStyle w:val="Textoindependiente2"/>
        <w:ind w:right="191"/>
        <w:jc w:val="both"/>
        <w:rPr>
          <w:rFonts w:asciiTheme="majorHAnsi" w:hAnsiTheme="majorHAnsi" w:cstheme="majorHAnsi"/>
          <w:sz w:val="20"/>
        </w:rPr>
      </w:pPr>
    </w:p>
    <w:p w14:paraId="1AD94BE9" w14:textId="688666D8" w:rsidR="00AD7CAC" w:rsidRDefault="00AD7CAC" w:rsidP="001B7BC9">
      <w:pPr>
        <w:spacing w:after="0"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07244DF4" w14:textId="0F9B4EBB" w:rsidR="001D433F" w:rsidRDefault="001D433F" w:rsidP="001B7BC9">
      <w:pPr>
        <w:spacing w:after="0"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54280F42" w14:textId="77777777" w:rsidR="00A06E5B" w:rsidRPr="00C63165" w:rsidRDefault="00A06E5B" w:rsidP="001B7BC9">
      <w:pPr>
        <w:spacing w:after="0"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19C0E807" w14:textId="77777777" w:rsidR="00205AE4" w:rsidRPr="00C63165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189226BE" w14:textId="77777777" w:rsidR="00205AE4" w:rsidRPr="00C63165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C63165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9E50477" w14:textId="2C963C69" w:rsidR="00CD423D" w:rsidRPr="00C63165" w:rsidRDefault="003B48A0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Christian González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Billault</w:t>
            </w:r>
            <w:proofErr w:type="spellEnd"/>
          </w:p>
          <w:p w14:paraId="21E920F9" w14:textId="2C84FAA7" w:rsidR="00CD423D" w:rsidRPr="00C63165" w:rsidRDefault="003B48A0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10.942.152-9</w:t>
            </w:r>
          </w:p>
          <w:p w14:paraId="07A2BED6" w14:textId="6D837590" w:rsidR="00CD423D" w:rsidRPr="00C63165" w:rsidRDefault="003B48A0" w:rsidP="00B03035">
            <w:pPr>
              <w:spacing w:after="0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Vicerrector de Investigación y Desarrollo</w:t>
            </w:r>
          </w:p>
          <w:p w14:paraId="097FCB12" w14:textId="77777777" w:rsidR="00AE1795" w:rsidRPr="00C63165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sz w:val="20"/>
                <w:szCs w:val="20"/>
              </w:rPr>
              <w:t xml:space="preserve">Representante Legal </w:t>
            </w:r>
          </w:p>
          <w:p w14:paraId="7E6EA00F" w14:textId="653D8875" w:rsidR="00AE1795" w:rsidRPr="001D433F" w:rsidRDefault="00B34DD6" w:rsidP="001D433F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Institución </w:t>
            </w:r>
            <w:r w:rsidR="00C075E3">
              <w:rPr>
                <w:rFonts w:asciiTheme="majorHAnsi" w:hAnsiTheme="majorHAnsi" w:cstheme="majorHAnsi"/>
                <w:sz w:val="20"/>
                <w:szCs w:val="20"/>
              </w:rPr>
              <w:t>Beneficiaria</w:t>
            </w: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C63165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022B10D5" w14:textId="77777777" w:rsidR="00CD423D" w:rsidRPr="00C63165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C63165">
              <w:rPr>
                <w:rFonts w:asciiTheme="majorHAnsi" w:hAnsiTheme="majorHAnsi" w:cstheme="majorHAnsi"/>
                <w:sz w:val="20"/>
              </w:rPr>
              <w:t>[NOMBRE DEL REPRESENTANTE LEGAL]</w:t>
            </w:r>
          </w:p>
          <w:p w14:paraId="493171DA" w14:textId="77777777" w:rsidR="00CD423D" w:rsidRPr="00C63165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C63165">
              <w:rPr>
                <w:rFonts w:asciiTheme="majorHAnsi" w:hAnsiTheme="majorHAnsi" w:cstheme="majorHAnsi"/>
                <w:sz w:val="20"/>
              </w:rPr>
              <w:t>[RUT DEL REPRESENTANTE LEGAL]</w:t>
            </w:r>
          </w:p>
          <w:p w14:paraId="08E99410" w14:textId="77777777" w:rsidR="00CD423D" w:rsidRPr="00C63165" w:rsidRDefault="00CD423D" w:rsidP="00B03035">
            <w:pPr>
              <w:spacing w:after="0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sz w:val="20"/>
                <w:szCs w:val="20"/>
              </w:rPr>
              <w:t>[CARGO]</w:t>
            </w:r>
          </w:p>
          <w:p w14:paraId="03E1E875" w14:textId="77777777" w:rsidR="00CD423D" w:rsidRPr="00C63165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sz w:val="20"/>
                <w:szCs w:val="20"/>
              </w:rPr>
              <w:t xml:space="preserve">Representante Legal </w:t>
            </w:r>
          </w:p>
          <w:p w14:paraId="5DBC8FAF" w14:textId="3180A1BA" w:rsidR="00AE1795" w:rsidRPr="001D433F" w:rsidRDefault="00CD423D" w:rsidP="001D433F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3165">
              <w:rPr>
                <w:rFonts w:asciiTheme="majorHAnsi" w:hAnsiTheme="majorHAnsi" w:cstheme="majorHAnsi"/>
                <w:sz w:val="20"/>
                <w:szCs w:val="20"/>
              </w:rPr>
              <w:t>Institución A</w:t>
            </w:r>
            <w:r w:rsidR="00404B81" w:rsidRPr="00C6316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C63165">
              <w:rPr>
                <w:rFonts w:asciiTheme="majorHAnsi" w:hAnsiTheme="majorHAnsi" w:cstheme="majorHAnsi"/>
                <w:sz w:val="20"/>
                <w:szCs w:val="20"/>
              </w:rPr>
              <w:t>ociada</w:t>
            </w:r>
          </w:p>
        </w:tc>
      </w:tr>
    </w:tbl>
    <w:p w14:paraId="45A01818" w14:textId="77777777" w:rsidR="00205AE4" w:rsidRPr="006D0049" w:rsidRDefault="00205AE4" w:rsidP="006D0049">
      <w:pPr>
        <w:spacing w:line="240" w:lineRule="auto"/>
        <w:ind w:right="191"/>
        <w:jc w:val="both"/>
        <w:rPr>
          <w:rFonts w:ascii="Verdana" w:hAnsi="Verdana"/>
          <w:sz w:val="18"/>
          <w:szCs w:val="18"/>
        </w:rPr>
      </w:pPr>
    </w:p>
    <w:sectPr w:rsidR="00205AE4" w:rsidRPr="006D0049" w:rsidSect="00A06E5B">
      <w:headerReference w:type="default" r:id="rId8"/>
      <w:footerReference w:type="default" r:id="rId9"/>
      <w:headerReference w:type="first" r:id="rId10"/>
      <w:footerReference w:type="first" r:id="rId11"/>
      <w:pgSz w:w="12240" w:h="15840" w:code="11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9182" w14:textId="77777777" w:rsidR="00AA4738" w:rsidRDefault="00AA4738" w:rsidP="002A5DF1">
      <w:pPr>
        <w:spacing w:after="0" w:line="240" w:lineRule="auto"/>
      </w:pPr>
      <w:r>
        <w:separator/>
      </w:r>
    </w:p>
  </w:endnote>
  <w:endnote w:type="continuationSeparator" w:id="0">
    <w:p w14:paraId="14DB15D6" w14:textId="77777777" w:rsidR="00AA4738" w:rsidRDefault="00AA4738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80902"/>
      <w:docPartObj>
        <w:docPartGallery w:val="Page Numbers (Bottom of Page)"/>
        <w:docPartUnique/>
      </w:docPartObj>
    </w:sdtPr>
    <w:sdtEndPr/>
    <w:sdtContent>
      <w:sdt>
        <w:sdtPr>
          <w:id w:val="295729220"/>
          <w:docPartObj>
            <w:docPartGallery w:val="Page Numbers (Top of Page)"/>
            <w:docPartUnique/>
          </w:docPartObj>
        </w:sdtPr>
        <w:sdtEndPr/>
        <w:sdtContent>
          <w:p w14:paraId="17FA2BC5" w14:textId="5D864BD0" w:rsidR="00001F01" w:rsidRPr="001D433F" w:rsidRDefault="00CF0535" w:rsidP="001D433F">
            <w:pPr>
              <w:pStyle w:val="Piedepgina"/>
            </w:pPr>
            <w:r>
              <w:rPr>
                <w:sz w:val="20"/>
                <w:szCs w:val="20"/>
              </w:rPr>
              <w:t>V</w:t>
            </w:r>
            <w:r w:rsidR="00E7211F" w:rsidRPr="00E7211F">
              <w:rPr>
                <w:sz w:val="20"/>
                <w:szCs w:val="20"/>
              </w:rPr>
              <w:t xml:space="preserve"> Concurso de Equipamiento Científico Mayor FONDEQUIP </w:t>
            </w:r>
            <w:r w:rsidR="001C0949" w:rsidRPr="00E7211F">
              <w:rPr>
                <w:sz w:val="20"/>
                <w:szCs w:val="20"/>
              </w:rPr>
              <w:t>202</w:t>
            </w:r>
            <w:r w:rsidR="008D23C6">
              <w:rPr>
                <w:sz w:val="20"/>
                <w:szCs w:val="20"/>
              </w:rPr>
              <w:t>4</w:t>
            </w:r>
            <w:r w:rsidR="001C0949"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B3E85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B3E85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38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153BD" w14:textId="7CD8A6D1" w:rsidR="00263A58" w:rsidRDefault="00E7211F" w:rsidP="00E7211F">
            <w:pPr>
              <w:pStyle w:val="Piedepgina"/>
            </w:pPr>
            <w:r>
              <w:rPr>
                <w:noProof/>
                <w:lang w:eastAsia="es-CL"/>
              </w:rPr>
              <w:drawing>
                <wp:inline distT="0" distB="0" distL="0" distR="0" wp14:anchorId="19B8BDC3" wp14:editId="5F54AC78">
                  <wp:extent cx="1435395" cy="833214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19-12-10 a la(s) 10.18.3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742" cy="8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B3E85">
              <w:rPr>
                <w:b/>
                <w:bCs/>
                <w:noProof/>
                <w:sz w:val="18"/>
                <w:szCs w:val="18"/>
              </w:rPr>
              <w:t>1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B3E85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3EBA" w14:textId="77777777" w:rsidR="00AA4738" w:rsidRDefault="00AA4738" w:rsidP="002A5DF1">
      <w:pPr>
        <w:spacing w:after="0" w:line="240" w:lineRule="auto"/>
      </w:pPr>
      <w:r>
        <w:separator/>
      </w:r>
    </w:p>
  </w:footnote>
  <w:footnote w:type="continuationSeparator" w:id="0">
    <w:p w14:paraId="1C5083A1" w14:textId="77777777" w:rsidR="00AA4738" w:rsidRDefault="00AA4738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" fillcolor="window" stroked="f" strokeweight="2pt"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B8E4D" w14:textId="11E0656E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" fillcolor="window" stroked="f" strokeweight="2pt"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47"/>
    <w:rsid w:val="00001F01"/>
    <w:rsid w:val="00011598"/>
    <w:rsid w:val="00013EB3"/>
    <w:rsid w:val="00024F47"/>
    <w:rsid w:val="000274F1"/>
    <w:rsid w:val="00081EDA"/>
    <w:rsid w:val="00090F13"/>
    <w:rsid w:val="00093671"/>
    <w:rsid w:val="00095279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83AE5"/>
    <w:rsid w:val="00196577"/>
    <w:rsid w:val="001A069E"/>
    <w:rsid w:val="001A2E81"/>
    <w:rsid w:val="001B1457"/>
    <w:rsid w:val="001B7BC9"/>
    <w:rsid w:val="001C0949"/>
    <w:rsid w:val="001D3375"/>
    <w:rsid w:val="001D433F"/>
    <w:rsid w:val="001E0F39"/>
    <w:rsid w:val="001F65A8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463BD"/>
    <w:rsid w:val="00357D36"/>
    <w:rsid w:val="00372566"/>
    <w:rsid w:val="00381671"/>
    <w:rsid w:val="00397F7E"/>
    <w:rsid w:val="003A4DDC"/>
    <w:rsid w:val="003B48A0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7EC2"/>
    <w:rsid w:val="004C674C"/>
    <w:rsid w:val="004C79E7"/>
    <w:rsid w:val="004F1703"/>
    <w:rsid w:val="004F46B2"/>
    <w:rsid w:val="00503A3C"/>
    <w:rsid w:val="0050559C"/>
    <w:rsid w:val="00510E48"/>
    <w:rsid w:val="00512D26"/>
    <w:rsid w:val="00532BA2"/>
    <w:rsid w:val="005607F5"/>
    <w:rsid w:val="005630FB"/>
    <w:rsid w:val="005663A9"/>
    <w:rsid w:val="00592621"/>
    <w:rsid w:val="00594B3F"/>
    <w:rsid w:val="005A158B"/>
    <w:rsid w:val="005A3B4C"/>
    <w:rsid w:val="005B2F57"/>
    <w:rsid w:val="005B5ECE"/>
    <w:rsid w:val="005C70FA"/>
    <w:rsid w:val="005F0204"/>
    <w:rsid w:val="00602F68"/>
    <w:rsid w:val="006128AA"/>
    <w:rsid w:val="00623883"/>
    <w:rsid w:val="00631515"/>
    <w:rsid w:val="00667EE4"/>
    <w:rsid w:val="006956A8"/>
    <w:rsid w:val="006A243F"/>
    <w:rsid w:val="006C2307"/>
    <w:rsid w:val="006D0049"/>
    <w:rsid w:val="006D3FE6"/>
    <w:rsid w:val="006D4D2A"/>
    <w:rsid w:val="006D61BA"/>
    <w:rsid w:val="006E5040"/>
    <w:rsid w:val="006E619A"/>
    <w:rsid w:val="0072181B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C1619"/>
    <w:rsid w:val="007C1B5E"/>
    <w:rsid w:val="007C4377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6CCC"/>
    <w:rsid w:val="008D1818"/>
    <w:rsid w:val="008D23C6"/>
    <w:rsid w:val="008E2B98"/>
    <w:rsid w:val="00902055"/>
    <w:rsid w:val="00903367"/>
    <w:rsid w:val="0091582D"/>
    <w:rsid w:val="00932684"/>
    <w:rsid w:val="00953C52"/>
    <w:rsid w:val="00961347"/>
    <w:rsid w:val="009729A8"/>
    <w:rsid w:val="009A302A"/>
    <w:rsid w:val="009A56E7"/>
    <w:rsid w:val="009B1199"/>
    <w:rsid w:val="009B46D7"/>
    <w:rsid w:val="009B53C0"/>
    <w:rsid w:val="009D2A5F"/>
    <w:rsid w:val="009D365D"/>
    <w:rsid w:val="009F586E"/>
    <w:rsid w:val="00A06E5B"/>
    <w:rsid w:val="00A43208"/>
    <w:rsid w:val="00A5044A"/>
    <w:rsid w:val="00A53E24"/>
    <w:rsid w:val="00A757B7"/>
    <w:rsid w:val="00A93EF8"/>
    <w:rsid w:val="00A9608F"/>
    <w:rsid w:val="00AA4738"/>
    <w:rsid w:val="00AB1B99"/>
    <w:rsid w:val="00AB3E85"/>
    <w:rsid w:val="00AD7CAC"/>
    <w:rsid w:val="00AE1795"/>
    <w:rsid w:val="00AE6A7F"/>
    <w:rsid w:val="00AF5A65"/>
    <w:rsid w:val="00B03035"/>
    <w:rsid w:val="00B11C07"/>
    <w:rsid w:val="00B121FC"/>
    <w:rsid w:val="00B14AB5"/>
    <w:rsid w:val="00B16BBA"/>
    <w:rsid w:val="00B34DD6"/>
    <w:rsid w:val="00B424EE"/>
    <w:rsid w:val="00B624E3"/>
    <w:rsid w:val="00B626F6"/>
    <w:rsid w:val="00B70036"/>
    <w:rsid w:val="00BA10B0"/>
    <w:rsid w:val="00C075E3"/>
    <w:rsid w:val="00C07F58"/>
    <w:rsid w:val="00C61ABE"/>
    <w:rsid w:val="00C63165"/>
    <w:rsid w:val="00C71229"/>
    <w:rsid w:val="00C747A8"/>
    <w:rsid w:val="00C95219"/>
    <w:rsid w:val="00CA1E28"/>
    <w:rsid w:val="00CD423D"/>
    <w:rsid w:val="00CD7375"/>
    <w:rsid w:val="00CE08C9"/>
    <w:rsid w:val="00CE21BF"/>
    <w:rsid w:val="00CF0535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152"/>
    <w:rsid w:val="00E41866"/>
    <w:rsid w:val="00E55B19"/>
    <w:rsid w:val="00E60F77"/>
    <w:rsid w:val="00E615F5"/>
    <w:rsid w:val="00E65564"/>
    <w:rsid w:val="00E7211F"/>
    <w:rsid w:val="00E7793E"/>
    <w:rsid w:val="00E829AA"/>
    <w:rsid w:val="00EA1FFB"/>
    <w:rsid w:val="00EA7C76"/>
    <w:rsid w:val="00EB1B89"/>
    <w:rsid w:val="00EC0B64"/>
    <w:rsid w:val="00EE5F1A"/>
    <w:rsid w:val="00F006A2"/>
    <w:rsid w:val="00F50EE4"/>
    <w:rsid w:val="00F52FE8"/>
    <w:rsid w:val="00F534F4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A353-0605-44B0-935F-0EAC759D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Elizabeth Carolina Aguilera Sepúlveda (eaguilera)</cp:lastModifiedBy>
  <cp:revision>22</cp:revision>
  <cp:lastPrinted>2020-04-13T17:08:00Z</cp:lastPrinted>
  <dcterms:created xsi:type="dcterms:W3CDTF">2022-04-11T22:16:00Z</dcterms:created>
  <dcterms:modified xsi:type="dcterms:W3CDTF">2023-12-04T15:56:00Z</dcterms:modified>
</cp:coreProperties>
</file>