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0EAA" w14:textId="77777777" w:rsidR="00A56B44" w:rsidRPr="004C07FC" w:rsidRDefault="00A56B44" w:rsidP="00370DDD">
      <w:pPr>
        <w:spacing w:after="0" w:line="240" w:lineRule="auto"/>
        <w:jc w:val="center"/>
        <w:rPr>
          <w:rFonts w:ascii="Helvetica" w:hAnsi="Helvetica"/>
          <w:b/>
          <w:bCs/>
          <w:sz w:val="18"/>
          <w:szCs w:val="18"/>
          <w:lang w:val="es-ES"/>
        </w:rPr>
      </w:pPr>
    </w:p>
    <w:p w14:paraId="09D5EAF9" w14:textId="77777777" w:rsidR="00370DDD" w:rsidRPr="004C07FC" w:rsidRDefault="00370DDD" w:rsidP="00370DDD">
      <w:pPr>
        <w:spacing w:after="0" w:line="240" w:lineRule="auto"/>
        <w:jc w:val="center"/>
        <w:rPr>
          <w:rFonts w:ascii="Helvetica" w:hAnsi="Helvetica"/>
          <w:b/>
          <w:bCs/>
          <w:sz w:val="18"/>
          <w:szCs w:val="18"/>
          <w:lang w:val="es-ES"/>
        </w:rPr>
      </w:pPr>
    </w:p>
    <w:p w14:paraId="0C5F52DA" w14:textId="77777777" w:rsidR="00370DDD" w:rsidRPr="004C07FC" w:rsidRDefault="00370DDD" w:rsidP="00370DDD">
      <w:pPr>
        <w:pStyle w:val="Ttulo2"/>
        <w:spacing w:before="0" w:after="0" w:line="240" w:lineRule="auto"/>
        <w:jc w:val="center"/>
        <w:rPr>
          <w:rFonts w:ascii="Helvetica" w:hAnsi="Helvetica"/>
          <w:bCs/>
          <w:sz w:val="18"/>
          <w:szCs w:val="18"/>
        </w:rPr>
      </w:pPr>
    </w:p>
    <w:p w14:paraId="196AE87B" w14:textId="77777777" w:rsidR="004C07FC" w:rsidRDefault="004C07FC" w:rsidP="00370DDD">
      <w:pPr>
        <w:pStyle w:val="Ttulo2"/>
        <w:spacing w:before="0" w:after="0" w:line="240" w:lineRule="auto"/>
        <w:jc w:val="center"/>
        <w:rPr>
          <w:rFonts w:ascii="Helvetica" w:hAnsi="Helvetica"/>
          <w:bCs/>
          <w:sz w:val="18"/>
          <w:szCs w:val="18"/>
        </w:rPr>
      </w:pPr>
    </w:p>
    <w:p w14:paraId="0DB5036F" w14:textId="77777777" w:rsidR="004C07FC" w:rsidRDefault="004C07FC" w:rsidP="00370DDD">
      <w:pPr>
        <w:pStyle w:val="Ttulo2"/>
        <w:spacing w:before="0" w:after="0" w:line="240" w:lineRule="auto"/>
        <w:jc w:val="center"/>
        <w:rPr>
          <w:rFonts w:ascii="Helvetica" w:hAnsi="Helvetica"/>
          <w:bCs/>
          <w:sz w:val="18"/>
          <w:szCs w:val="18"/>
        </w:rPr>
      </w:pPr>
    </w:p>
    <w:p w14:paraId="72D9055E" w14:textId="77777777" w:rsidR="004C07FC" w:rsidRDefault="004C07FC" w:rsidP="00370DDD">
      <w:pPr>
        <w:pStyle w:val="Ttulo2"/>
        <w:spacing w:before="0" w:after="0" w:line="240" w:lineRule="auto"/>
        <w:jc w:val="center"/>
        <w:rPr>
          <w:rFonts w:ascii="Helvetica" w:hAnsi="Helvetica"/>
          <w:bCs/>
          <w:sz w:val="18"/>
          <w:szCs w:val="18"/>
        </w:rPr>
      </w:pPr>
    </w:p>
    <w:p w14:paraId="26482CB5" w14:textId="74516D3F" w:rsidR="00370DDD" w:rsidRPr="004C07FC" w:rsidRDefault="00370DDD" w:rsidP="00370DDD">
      <w:pPr>
        <w:pStyle w:val="Ttulo2"/>
        <w:spacing w:before="0" w:after="0" w:line="240" w:lineRule="auto"/>
        <w:jc w:val="center"/>
        <w:rPr>
          <w:rFonts w:ascii="Helvetica" w:hAnsi="Helvetica"/>
          <w:b w:val="0"/>
          <w:bCs/>
          <w:sz w:val="24"/>
          <w:szCs w:val="24"/>
        </w:rPr>
      </w:pPr>
      <w:proofErr w:type="spellStart"/>
      <w:r w:rsidRPr="004C07FC">
        <w:rPr>
          <w:rFonts w:ascii="Helvetica" w:hAnsi="Helvetica"/>
          <w:bCs/>
          <w:sz w:val="24"/>
          <w:szCs w:val="24"/>
        </w:rPr>
        <w:t>Checklist</w:t>
      </w:r>
      <w:proofErr w:type="spellEnd"/>
      <w:r w:rsidRPr="004C07FC">
        <w:rPr>
          <w:rFonts w:ascii="Helvetica" w:hAnsi="Helvetica"/>
          <w:bCs/>
          <w:sz w:val="24"/>
          <w:szCs w:val="24"/>
        </w:rPr>
        <w:t xml:space="preserve"> postulantes</w:t>
      </w:r>
    </w:p>
    <w:p w14:paraId="39E7E6C2" w14:textId="77777777" w:rsidR="00370DDD" w:rsidRPr="004C07FC" w:rsidRDefault="00370DDD" w:rsidP="00370DDD">
      <w:pPr>
        <w:spacing w:after="0" w:line="240" w:lineRule="auto"/>
        <w:rPr>
          <w:rFonts w:ascii="Helvetica" w:hAnsi="Helvetica"/>
          <w:sz w:val="18"/>
          <w:szCs w:val="18"/>
        </w:rPr>
      </w:pPr>
    </w:p>
    <w:p w14:paraId="108C7380" w14:textId="77777777" w:rsidR="00370DDD" w:rsidRPr="004C07FC" w:rsidRDefault="00370DDD" w:rsidP="00370DDD">
      <w:pPr>
        <w:spacing w:after="0" w:line="240" w:lineRule="auto"/>
        <w:rPr>
          <w:rFonts w:ascii="Helvetica" w:hAnsi="Helvetica"/>
          <w:sz w:val="20"/>
          <w:szCs w:val="20"/>
        </w:rPr>
      </w:pPr>
      <w:r w:rsidRPr="004C07FC">
        <w:rPr>
          <w:rFonts w:ascii="Helvetica" w:hAnsi="Helvetica"/>
          <w:sz w:val="20"/>
          <w:szCs w:val="20"/>
        </w:rPr>
        <w:t xml:space="preserve">Este documento es una guía y pretende ser de apoyo al proceso de postulación. </w:t>
      </w:r>
    </w:p>
    <w:p w14:paraId="7737B2DD" w14:textId="77777777" w:rsidR="00370DDD" w:rsidRPr="004C07FC" w:rsidRDefault="00370DDD" w:rsidP="00370DDD">
      <w:pPr>
        <w:spacing w:after="0" w:line="240" w:lineRule="auto"/>
        <w:rPr>
          <w:rFonts w:ascii="Helvetica" w:hAnsi="Helvetica"/>
          <w:sz w:val="20"/>
          <w:szCs w:val="20"/>
        </w:rPr>
      </w:pPr>
      <w:r w:rsidRPr="004C07FC">
        <w:rPr>
          <w:rFonts w:ascii="Helvetica" w:hAnsi="Helvetica"/>
          <w:sz w:val="20"/>
          <w:szCs w:val="20"/>
        </w:rPr>
        <w:t>Este documento NO constituye ningún archivo requerido en la postulación.</w:t>
      </w:r>
    </w:p>
    <w:p w14:paraId="5AB1FD56" w14:textId="77777777" w:rsidR="004C07FC" w:rsidRPr="004C07FC" w:rsidRDefault="004C07FC" w:rsidP="00370DDD">
      <w:pPr>
        <w:spacing w:after="0" w:line="240" w:lineRule="auto"/>
        <w:rPr>
          <w:rFonts w:ascii="Helvetica" w:hAnsi="Helvetica"/>
          <w:sz w:val="18"/>
          <w:szCs w:val="18"/>
        </w:rPr>
      </w:pPr>
    </w:p>
    <w:tbl>
      <w:tblPr>
        <w:tblStyle w:val="Tablaconcuadrcula"/>
        <w:tblW w:w="0" w:type="auto"/>
        <w:jc w:val="center"/>
        <w:tblLook w:val="04A0" w:firstRow="1" w:lastRow="0" w:firstColumn="1" w:lastColumn="0" w:noHBand="0" w:noVBand="1"/>
      </w:tblPr>
      <w:tblGrid>
        <w:gridCol w:w="719"/>
        <w:gridCol w:w="6866"/>
        <w:gridCol w:w="637"/>
        <w:gridCol w:w="606"/>
      </w:tblGrid>
      <w:tr w:rsidR="00370DDD" w:rsidRPr="004C07FC" w14:paraId="50F0E582" w14:textId="77777777" w:rsidTr="00723377">
        <w:trPr>
          <w:trHeight w:val="263"/>
          <w:jc w:val="center"/>
        </w:trPr>
        <w:tc>
          <w:tcPr>
            <w:tcW w:w="744" w:type="dxa"/>
          </w:tcPr>
          <w:p w14:paraId="2ED5BF6C" w14:textId="77777777" w:rsidR="00370DDD" w:rsidRPr="004C07FC" w:rsidRDefault="00370DDD" w:rsidP="00370DDD">
            <w:pPr>
              <w:spacing w:after="0" w:line="240" w:lineRule="auto"/>
              <w:rPr>
                <w:rFonts w:ascii="Helvetica" w:hAnsi="Helvetica"/>
                <w:sz w:val="18"/>
                <w:szCs w:val="18"/>
              </w:rPr>
            </w:pPr>
          </w:p>
        </w:tc>
        <w:tc>
          <w:tcPr>
            <w:tcW w:w="7999" w:type="dxa"/>
          </w:tcPr>
          <w:p w14:paraId="591D64BB"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ATRIBUTO</w:t>
            </w:r>
          </w:p>
        </w:tc>
        <w:tc>
          <w:tcPr>
            <w:tcW w:w="1327" w:type="dxa"/>
            <w:gridSpan w:val="2"/>
          </w:tcPr>
          <w:p w14:paraId="57AE333F" w14:textId="77777777" w:rsidR="00370DDD" w:rsidRPr="004C07FC" w:rsidRDefault="00370DDD" w:rsidP="00370DDD">
            <w:pPr>
              <w:spacing w:after="0" w:line="240" w:lineRule="auto"/>
              <w:jc w:val="center"/>
              <w:rPr>
                <w:rFonts w:ascii="Helvetica" w:hAnsi="Helvetica"/>
                <w:sz w:val="18"/>
                <w:szCs w:val="18"/>
              </w:rPr>
            </w:pPr>
            <w:r w:rsidRPr="004C07FC">
              <w:rPr>
                <w:rFonts w:ascii="Helvetica" w:hAnsi="Helvetica"/>
                <w:sz w:val="18"/>
                <w:szCs w:val="18"/>
              </w:rPr>
              <w:t>Cumple</w:t>
            </w:r>
          </w:p>
        </w:tc>
      </w:tr>
      <w:tr w:rsidR="00370DDD" w:rsidRPr="004C07FC" w14:paraId="1633CC7F" w14:textId="77777777" w:rsidTr="00723377">
        <w:trPr>
          <w:trHeight w:val="246"/>
          <w:jc w:val="center"/>
        </w:trPr>
        <w:tc>
          <w:tcPr>
            <w:tcW w:w="744" w:type="dxa"/>
          </w:tcPr>
          <w:p w14:paraId="44A17C1A" w14:textId="77777777" w:rsidR="00370DDD" w:rsidRPr="004C07FC" w:rsidRDefault="00370DDD" w:rsidP="00370DDD">
            <w:pPr>
              <w:spacing w:after="0" w:line="240" w:lineRule="auto"/>
              <w:rPr>
                <w:rFonts w:ascii="Helvetica" w:hAnsi="Helvetica"/>
                <w:b/>
                <w:bCs/>
                <w:sz w:val="18"/>
                <w:szCs w:val="18"/>
              </w:rPr>
            </w:pPr>
            <w:r w:rsidRPr="004C07FC">
              <w:rPr>
                <w:rFonts w:ascii="Helvetica" w:hAnsi="Helvetica"/>
                <w:b/>
                <w:bCs/>
                <w:sz w:val="18"/>
                <w:szCs w:val="18"/>
              </w:rPr>
              <w:t>1.</w:t>
            </w:r>
          </w:p>
        </w:tc>
        <w:tc>
          <w:tcPr>
            <w:tcW w:w="7999" w:type="dxa"/>
          </w:tcPr>
          <w:p w14:paraId="0222BD0D" w14:textId="77777777" w:rsidR="00370DDD" w:rsidRPr="004C07FC" w:rsidRDefault="00370DDD" w:rsidP="00370DDD">
            <w:pPr>
              <w:spacing w:after="0" w:line="240" w:lineRule="auto"/>
              <w:rPr>
                <w:rFonts w:ascii="Helvetica" w:hAnsi="Helvetica"/>
                <w:b/>
                <w:bCs/>
                <w:sz w:val="18"/>
                <w:szCs w:val="18"/>
              </w:rPr>
            </w:pPr>
            <w:r w:rsidRPr="004C07FC">
              <w:rPr>
                <w:rFonts w:ascii="Helvetica" w:hAnsi="Helvetica"/>
                <w:b/>
                <w:bCs/>
                <w:sz w:val="18"/>
                <w:szCs w:val="18"/>
              </w:rPr>
              <w:t>Causales de inadmisibilidad por incumplimiento en requisitos de postulación</w:t>
            </w:r>
          </w:p>
        </w:tc>
        <w:tc>
          <w:tcPr>
            <w:tcW w:w="694" w:type="dxa"/>
          </w:tcPr>
          <w:p w14:paraId="09BB59C4" w14:textId="77777777" w:rsidR="00370DDD" w:rsidRPr="004C07FC" w:rsidRDefault="00370DDD" w:rsidP="00370DDD">
            <w:pPr>
              <w:spacing w:after="0" w:line="240" w:lineRule="auto"/>
              <w:jc w:val="center"/>
              <w:rPr>
                <w:rFonts w:ascii="Helvetica" w:hAnsi="Helvetica"/>
                <w:sz w:val="18"/>
                <w:szCs w:val="18"/>
              </w:rPr>
            </w:pPr>
            <w:r w:rsidRPr="004C07FC">
              <w:rPr>
                <w:rFonts w:ascii="Helvetica" w:hAnsi="Helvetica"/>
                <w:sz w:val="18"/>
                <w:szCs w:val="18"/>
              </w:rPr>
              <w:t>SI</w:t>
            </w:r>
          </w:p>
        </w:tc>
        <w:tc>
          <w:tcPr>
            <w:tcW w:w="633" w:type="dxa"/>
          </w:tcPr>
          <w:p w14:paraId="736F76F7" w14:textId="77777777" w:rsidR="00370DDD" w:rsidRPr="004C07FC" w:rsidRDefault="00370DDD" w:rsidP="00370DDD">
            <w:pPr>
              <w:spacing w:after="0" w:line="240" w:lineRule="auto"/>
              <w:jc w:val="center"/>
              <w:rPr>
                <w:rFonts w:ascii="Helvetica" w:hAnsi="Helvetica"/>
                <w:sz w:val="18"/>
                <w:szCs w:val="18"/>
              </w:rPr>
            </w:pPr>
            <w:r w:rsidRPr="004C07FC">
              <w:rPr>
                <w:rFonts w:ascii="Helvetica" w:hAnsi="Helvetica"/>
                <w:sz w:val="18"/>
                <w:szCs w:val="18"/>
              </w:rPr>
              <w:t>NO</w:t>
            </w:r>
          </w:p>
        </w:tc>
      </w:tr>
      <w:tr w:rsidR="00370DDD" w:rsidRPr="004C07FC" w14:paraId="504FEE35" w14:textId="77777777" w:rsidTr="00723377">
        <w:trPr>
          <w:trHeight w:val="266"/>
          <w:jc w:val="center"/>
        </w:trPr>
        <w:tc>
          <w:tcPr>
            <w:tcW w:w="744" w:type="dxa"/>
          </w:tcPr>
          <w:p w14:paraId="5C38E88B"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1.1.1</w:t>
            </w:r>
          </w:p>
        </w:tc>
        <w:tc>
          <w:tcPr>
            <w:tcW w:w="7999" w:type="dxa"/>
          </w:tcPr>
          <w:p w14:paraId="0E3E167C"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Propuesta ingresada a través de </w:t>
            </w:r>
            <w:r w:rsidRPr="004C07FC">
              <w:rPr>
                <w:rFonts w:ascii="Helvetica" w:hAnsi="Helvetica"/>
                <w:b/>
                <w:bCs/>
                <w:sz w:val="18"/>
                <w:szCs w:val="18"/>
              </w:rPr>
              <w:t>canales</w:t>
            </w:r>
            <w:r w:rsidRPr="004C07FC">
              <w:rPr>
                <w:rFonts w:ascii="Helvetica" w:hAnsi="Helvetica"/>
                <w:sz w:val="18"/>
                <w:szCs w:val="18"/>
              </w:rPr>
              <w:t xml:space="preserve"> </w:t>
            </w:r>
            <w:r w:rsidRPr="004C07FC">
              <w:rPr>
                <w:rFonts w:ascii="Helvetica" w:hAnsi="Helvetica"/>
                <w:b/>
                <w:bCs/>
                <w:sz w:val="18"/>
                <w:szCs w:val="18"/>
              </w:rPr>
              <w:t>oficiales</w:t>
            </w:r>
            <w:r w:rsidRPr="004C07FC">
              <w:rPr>
                <w:rFonts w:ascii="Helvetica" w:hAnsi="Helvetica"/>
                <w:sz w:val="18"/>
                <w:szCs w:val="18"/>
              </w:rPr>
              <w:t xml:space="preserve"> (Sistema de postulación Milenio)</w:t>
            </w:r>
          </w:p>
          <w:p w14:paraId="7EF13B6E"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[Se considera inadmisible toda propuesta ingresada fuera del sistema de postulación Milenio, en canales no aptos para recibir propuestas como lo son Oficina de Partes, correo </w:t>
            </w:r>
            <w:hyperlink r:id="rId10" w:history="1">
              <w:r w:rsidRPr="004C07FC">
                <w:rPr>
                  <w:rStyle w:val="Hipervnculo"/>
                  <w:rFonts w:ascii="Helvetica" w:hAnsi="Helvetica"/>
                  <w:sz w:val="18"/>
                  <w:szCs w:val="18"/>
                </w:rPr>
                <w:t>milenio@anid.cl</w:t>
              </w:r>
            </w:hyperlink>
            <w:r w:rsidRPr="004C07FC">
              <w:rPr>
                <w:rFonts w:ascii="Helvetica" w:hAnsi="Helvetica"/>
                <w:sz w:val="18"/>
                <w:szCs w:val="18"/>
              </w:rPr>
              <w:t>, u otros canales formales pero que no constituyen el canal oficial de ingreso de propuestas].</w:t>
            </w:r>
          </w:p>
        </w:tc>
        <w:tc>
          <w:tcPr>
            <w:tcW w:w="694" w:type="dxa"/>
          </w:tcPr>
          <w:p w14:paraId="0781E77F" w14:textId="77777777" w:rsidR="00370DDD" w:rsidRPr="004C07FC" w:rsidRDefault="00370DDD" w:rsidP="00370DDD">
            <w:pPr>
              <w:spacing w:after="0" w:line="240" w:lineRule="auto"/>
              <w:rPr>
                <w:rFonts w:ascii="Helvetica" w:hAnsi="Helvetica"/>
                <w:sz w:val="18"/>
                <w:szCs w:val="18"/>
              </w:rPr>
            </w:pPr>
          </w:p>
        </w:tc>
        <w:tc>
          <w:tcPr>
            <w:tcW w:w="633" w:type="dxa"/>
          </w:tcPr>
          <w:p w14:paraId="1D9AA245" w14:textId="77777777" w:rsidR="00370DDD" w:rsidRPr="004C07FC" w:rsidRDefault="00370DDD" w:rsidP="00370DDD">
            <w:pPr>
              <w:spacing w:after="0" w:line="240" w:lineRule="auto"/>
              <w:rPr>
                <w:rFonts w:ascii="Helvetica" w:hAnsi="Helvetica"/>
                <w:sz w:val="18"/>
                <w:szCs w:val="18"/>
              </w:rPr>
            </w:pPr>
          </w:p>
        </w:tc>
      </w:tr>
      <w:tr w:rsidR="00370DDD" w:rsidRPr="004C07FC" w14:paraId="72FD1DBE" w14:textId="77777777" w:rsidTr="00723377">
        <w:trPr>
          <w:trHeight w:val="266"/>
          <w:jc w:val="center"/>
        </w:trPr>
        <w:tc>
          <w:tcPr>
            <w:tcW w:w="744" w:type="dxa"/>
          </w:tcPr>
          <w:p w14:paraId="2572497D"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1.1.2</w:t>
            </w:r>
          </w:p>
        </w:tc>
        <w:tc>
          <w:tcPr>
            <w:tcW w:w="7999" w:type="dxa"/>
          </w:tcPr>
          <w:p w14:paraId="2C79F8E8"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La propuesta es ingresada dentro del </w:t>
            </w:r>
            <w:r w:rsidRPr="004C07FC">
              <w:rPr>
                <w:rFonts w:ascii="Helvetica" w:hAnsi="Helvetica"/>
                <w:b/>
                <w:bCs/>
                <w:sz w:val="18"/>
                <w:szCs w:val="18"/>
              </w:rPr>
              <w:t>plazo</w:t>
            </w:r>
            <w:r w:rsidRPr="004C07FC">
              <w:rPr>
                <w:rFonts w:ascii="Helvetica" w:hAnsi="Helvetica"/>
                <w:sz w:val="18"/>
                <w:szCs w:val="18"/>
              </w:rPr>
              <w:t xml:space="preserve"> informado.</w:t>
            </w:r>
          </w:p>
          <w:p w14:paraId="5E4EB478"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considera inadmisible toda propuesta ingresada fuera del plazo informado].</w:t>
            </w:r>
          </w:p>
        </w:tc>
        <w:tc>
          <w:tcPr>
            <w:tcW w:w="694" w:type="dxa"/>
          </w:tcPr>
          <w:p w14:paraId="0C6E57C8" w14:textId="77777777" w:rsidR="00370DDD" w:rsidRPr="004C07FC" w:rsidRDefault="00370DDD" w:rsidP="00370DDD">
            <w:pPr>
              <w:spacing w:after="0" w:line="240" w:lineRule="auto"/>
              <w:rPr>
                <w:rFonts w:ascii="Helvetica" w:hAnsi="Helvetica"/>
                <w:sz w:val="18"/>
                <w:szCs w:val="18"/>
              </w:rPr>
            </w:pPr>
          </w:p>
        </w:tc>
        <w:tc>
          <w:tcPr>
            <w:tcW w:w="633" w:type="dxa"/>
          </w:tcPr>
          <w:p w14:paraId="002A54A0" w14:textId="77777777" w:rsidR="00370DDD" w:rsidRPr="004C07FC" w:rsidRDefault="00370DDD" w:rsidP="00370DDD">
            <w:pPr>
              <w:spacing w:after="0" w:line="240" w:lineRule="auto"/>
              <w:rPr>
                <w:rFonts w:ascii="Helvetica" w:hAnsi="Helvetica"/>
                <w:sz w:val="18"/>
                <w:szCs w:val="18"/>
              </w:rPr>
            </w:pPr>
          </w:p>
        </w:tc>
      </w:tr>
      <w:tr w:rsidR="00370DDD" w:rsidRPr="004C07FC" w14:paraId="28AE1709" w14:textId="77777777" w:rsidTr="00723377">
        <w:trPr>
          <w:trHeight w:val="269"/>
          <w:jc w:val="center"/>
        </w:trPr>
        <w:tc>
          <w:tcPr>
            <w:tcW w:w="744" w:type="dxa"/>
          </w:tcPr>
          <w:p w14:paraId="736AF4E3"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1.2</w:t>
            </w:r>
          </w:p>
        </w:tc>
        <w:tc>
          <w:tcPr>
            <w:tcW w:w="7999" w:type="dxa"/>
          </w:tcPr>
          <w:p w14:paraId="6941A212"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La propuesta es </w:t>
            </w:r>
            <w:r w:rsidRPr="004C07FC">
              <w:rPr>
                <w:rFonts w:ascii="Helvetica" w:hAnsi="Helvetica"/>
                <w:b/>
                <w:bCs/>
                <w:sz w:val="18"/>
                <w:szCs w:val="18"/>
              </w:rPr>
              <w:t>completa</w:t>
            </w:r>
            <w:r w:rsidRPr="004C07FC">
              <w:rPr>
                <w:rFonts w:ascii="Helvetica" w:hAnsi="Helvetica"/>
                <w:sz w:val="18"/>
                <w:szCs w:val="18"/>
              </w:rPr>
              <w:t xml:space="preserve"> y responde todos los campos solicitados como obligatorios. Se permite dejar vacíos campos señalados como opcionales.</w:t>
            </w:r>
          </w:p>
          <w:p w14:paraId="15F38540"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[Serán declaradas inadmisibles propuestas con ítems obligatorios del formulario de postulación vacíos].</w:t>
            </w:r>
          </w:p>
        </w:tc>
        <w:tc>
          <w:tcPr>
            <w:tcW w:w="694" w:type="dxa"/>
          </w:tcPr>
          <w:p w14:paraId="3A4BB3A1" w14:textId="77777777" w:rsidR="00370DDD" w:rsidRPr="004C07FC" w:rsidRDefault="00370DDD" w:rsidP="00370DDD">
            <w:pPr>
              <w:spacing w:after="0" w:line="240" w:lineRule="auto"/>
              <w:rPr>
                <w:rFonts w:ascii="Helvetica" w:hAnsi="Helvetica"/>
                <w:sz w:val="18"/>
                <w:szCs w:val="18"/>
              </w:rPr>
            </w:pPr>
          </w:p>
        </w:tc>
        <w:tc>
          <w:tcPr>
            <w:tcW w:w="633" w:type="dxa"/>
          </w:tcPr>
          <w:p w14:paraId="0536F6FE" w14:textId="77777777" w:rsidR="00370DDD" w:rsidRPr="004C07FC" w:rsidRDefault="00370DDD" w:rsidP="00370DDD">
            <w:pPr>
              <w:spacing w:after="0" w:line="240" w:lineRule="auto"/>
              <w:rPr>
                <w:rFonts w:ascii="Helvetica" w:hAnsi="Helvetica"/>
                <w:sz w:val="18"/>
                <w:szCs w:val="18"/>
              </w:rPr>
            </w:pPr>
          </w:p>
        </w:tc>
      </w:tr>
      <w:tr w:rsidR="00370DDD" w:rsidRPr="004C07FC" w14:paraId="6868FDE8" w14:textId="77777777" w:rsidTr="00723377">
        <w:trPr>
          <w:trHeight w:val="730"/>
          <w:jc w:val="center"/>
        </w:trPr>
        <w:tc>
          <w:tcPr>
            <w:tcW w:w="744" w:type="dxa"/>
          </w:tcPr>
          <w:p w14:paraId="39B686EB"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1.3</w:t>
            </w:r>
          </w:p>
        </w:tc>
        <w:tc>
          <w:tcPr>
            <w:tcW w:w="7999" w:type="dxa"/>
          </w:tcPr>
          <w:p w14:paraId="2A62A643"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Propuesta debe contener toda la información en </w:t>
            </w:r>
            <w:r w:rsidRPr="004C07FC">
              <w:rPr>
                <w:rFonts w:ascii="Helvetica" w:hAnsi="Helvetica"/>
                <w:b/>
                <w:bCs/>
                <w:sz w:val="18"/>
                <w:szCs w:val="18"/>
              </w:rPr>
              <w:t>inglés</w:t>
            </w:r>
            <w:r w:rsidRPr="004C07FC">
              <w:rPr>
                <w:rFonts w:ascii="Helvetica" w:hAnsi="Helvetica"/>
                <w:sz w:val="18"/>
                <w:szCs w:val="18"/>
              </w:rPr>
              <w:t>, con excepción de campos del formulario explícitos en español (resumen del proyecto) nombres propios, títulos de publicaciones, etc.</w:t>
            </w:r>
          </w:p>
          <w:p w14:paraId="2591175B"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consideran inadmisibles campos con información en un idioma distinto al inglés].</w:t>
            </w:r>
          </w:p>
        </w:tc>
        <w:tc>
          <w:tcPr>
            <w:tcW w:w="694" w:type="dxa"/>
          </w:tcPr>
          <w:p w14:paraId="4A39CEAE" w14:textId="77777777" w:rsidR="00370DDD" w:rsidRPr="004C07FC" w:rsidRDefault="00370DDD" w:rsidP="00370DDD">
            <w:pPr>
              <w:spacing w:after="0" w:line="240" w:lineRule="auto"/>
              <w:rPr>
                <w:rFonts w:ascii="Helvetica" w:hAnsi="Helvetica"/>
                <w:sz w:val="18"/>
                <w:szCs w:val="18"/>
              </w:rPr>
            </w:pPr>
          </w:p>
        </w:tc>
        <w:tc>
          <w:tcPr>
            <w:tcW w:w="633" w:type="dxa"/>
          </w:tcPr>
          <w:p w14:paraId="26BAD423" w14:textId="77777777" w:rsidR="00370DDD" w:rsidRPr="004C07FC" w:rsidRDefault="00370DDD" w:rsidP="00370DDD">
            <w:pPr>
              <w:spacing w:after="0" w:line="240" w:lineRule="auto"/>
              <w:rPr>
                <w:rFonts w:ascii="Helvetica" w:hAnsi="Helvetica"/>
                <w:sz w:val="18"/>
                <w:szCs w:val="18"/>
              </w:rPr>
            </w:pPr>
          </w:p>
        </w:tc>
      </w:tr>
      <w:tr w:rsidR="00370DDD" w:rsidRPr="004C07FC" w14:paraId="73541181" w14:textId="77777777" w:rsidTr="00723377">
        <w:trPr>
          <w:trHeight w:val="1100"/>
          <w:jc w:val="center"/>
        </w:trPr>
        <w:tc>
          <w:tcPr>
            <w:tcW w:w="744" w:type="dxa"/>
          </w:tcPr>
          <w:p w14:paraId="1EE19A28"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1.4</w:t>
            </w:r>
          </w:p>
        </w:tc>
        <w:tc>
          <w:tcPr>
            <w:tcW w:w="7999" w:type="dxa"/>
          </w:tcPr>
          <w:p w14:paraId="4FE3A116"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El equipo científico (Director, Director Alterno, e Investigadores Principales) está constituido en un 50% +1 por investigadores en ciencias sociales. </w:t>
            </w:r>
          </w:p>
          <w:p w14:paraId="6AA79771"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Para ello se revisa que los títulos profesionales y grados académicos (magíster, doctorado) correspondan a alguna disciplina de las ciencias sociales, según listado de la OCDE.</w:t>
            </w:r>
          </w:p>
          <w:p w14:paraId="3A69AAB5"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consideran inadmisibles propuestas que tengan menos del 50% + 1 investigadores en ciencias naturales y exactas o bien, en ciencias sociales, según corresponda].</w:t>
            </w:r>
          </w:p>
        </w:tc>
        <w:tc>
          <w:tcPr>
            <w:tcW w:w="694" w:type="dxa"/>
          </w:tcPr>
          <w:p w14:paraId="02C6C7BC" w14:textId="77777777" w:rsidR="00370DDD" w:rsidRPr="004C07FC" w:rsidRDefault="00370DDD" w:rsidP="00370DDD">
            <w:pPr>
              <w:spacing w:after="0" w:line="240" w:lineRule="auto"/>
              <w:rPr>
                <w:rFonts w:ascii="Helvetica" w:hAnsi="Helvetica"/>
                <w:sz w:val="18"/>
                <w:szCs w:val="18"/>
              </w:rPr>
            </w:pPr>
          </w:p>
        </w:tc>
        <w:tc>
          <w:tcPr>
            <w:tcW w:w="633" w:type="dxa"/>
          </w:tcPr>
          <w:p w14:paraId="1EE932F1" w14:textId="77777777" w:rsidR="00370DDD" w:rsidRPr="004C07FC" w:rsidRDefault="00370DDD" w:rsidP="00370DDD">
            <w:pPr>
              <w:spacing w:after="0" w:line="240" w:lineRule="auto"/>
              <w:rPr>
                <w:rFonts w:ascii="Helvetica" w:hAnsi="Helvetica"/>
                <w:sz w:val="18"/>
                <w:szCs w:val="18"/>
              </w:rPr>
            </w:pPr>
          </w:p>
        </w:tc>
      </w:tr>
      <w:tr w:rsidR="00370DDD" w:rsidRPr="004C07FC" w14:paraId="427FCE1E" w14:textId="77777777" w:rsidTr="00723377">
        <w:trPr>
          <w:trHeight w:val="549"/>
          <w:jc w:val="center"/>
        </w:trPr>
        <w:tc>
          <w:tcPr>
            <w:tcW w:w="744" w:type="dxa"/>
          </w:tcPr>
          <w:p w14:paraId="7B307D6B"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1.5</w:t>
            </w:r>
          </w:p>
        </w:tc>
        <w:tc>
          <w:tcPr>
            <w:tcW w:w="7999" w:type="dxa"/>
          </w:tcPr>
          <w:p w14:paraId="0E485FF2"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El equipo científico (Director, Director Alterno, e Investigadores Principales) está constituido por mínimo tres (3) y máximo ocho (8) investigadores.</w:t>
            </w:r>
          </w:p>
          <w:p w14:paraId="099573F3"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consideran inadmisibles propuestas de Núcleos Milenio (Nuevos o de Renovación) que presenten menos de 3 (tres) o más de 8 (ocho) investigadores(as) principales, incluyendo al (a la) Director(a) y al (a la) Director(a) Alterno(a)].</w:t>
            </w:r>
          </w:p>
        </w:tc>
        <w:tc>
          <w:tcPr>
            <w:tcW w:w="694" w:type="dxa"/>
          </w:tcPr>
          <w:p w14:paraId="458DEB1F" w14:textId="77777777" w:rsidR="00370DDD" w:rsidRPr="004C07FC" w:rsidRDefault="00370DDD" w:rsidP="00370DDD">
            <w:pPr>
              <w:spacing w:after="0" w:line="240" w:lineRule="auto"/>
              <w:rPr>
                <w:rFonts w:ascii="Helvetica" w:hAnsi="Helvetica"/>
                <w:sz w:val="18"/>
                <w:szCs w:val="18"/>
              </w:rPr>
            </w:pPr>
          </w:p>
        </w:tc>
        <w:tc>
          <w:tcPr>
            <w:tcW w:w="633" w:type="dxa"/>
          </w:tcPr>
          <w:p w14:paraId="7081E6CA" w14:textId="77777777" w:rsidR="00370DDD" w:rsidRPr="004C07FC" w:rsidRDefault="00370DDD" w:rsidP="00370DDD">
            <w:pPr>
              <w:spacing w:after="0" w:line="240" w:lineRule="auto"/>
              <w:rPr>
                <w:rFonts w:ascii="Helvetica" w:hAnsi="Helvetica"/>
                <w:sz w:val="18"/>
                <w:szCs w:val="18"/>
              </w:rPr>
            </w:pPr>
          </w:p>
        </w:tc>
      </w:tr>
      <w:tr w:rsidR="00370DDD" w:rsidRPr="004C07FC" w14:paraId="623BC69E" w14:textId="77777777" w:rsidTr="00723377">
        <w:trPr>
          <w:trHeight w:val="509"/>
          <w:jc w:val="center"/>
        </w:trPr>
        <w:tc>
          <w:tcPr>
            <w:tcW w:w="744" w:type="dxa"/>
          </w:tcPr>
          <w:p w14:paraId="3C131C9B"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1.6.1</w:t>
            </w:r>
          </w:p>
        </w:tc>
        <w:tc>
          <w:tcPr>
            <w:tcW w:w="7999" w:type="dxa"/>
          </w:tcPr>
          <w:p w14:paraId="443D39A1"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La propuesta cuenta con al menos una (1) Institución Asociadas.</w:t>
            </w:r>
          </w:p>
          <w:p w14:paraId="7BD8AEB9"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declarará inadmisible la falta u omisión de una Institución Asociada al momento de la postulación. Dicho compromiso se comprobará mediante la validación en el sistema de postulación].</w:t>
            </w:r>
          </w:p>
        </w:tc>
        <w:tc>
          <w:tcPr>
            <w:tcW w:w="694" w:type="dxa"/>
          </w:tcPr>
          <w:p w14:paraId="42B3FC39" w14:textId="77777777" w:rsidR="00370DDD" w:rsidRPr="004C07FC" w:rsidRDefault="00370DDD" w:rsidP="00370DDD">
            <w:pPr>
              <w:spacing w:after="0" w:line="240" w:lineRule="auto"/>
              <w:rPr>
                <w:rFonts w:ascii="Helvetica" w:hAnsi="Helvetica"/>
                <w:sz w:val="18"/>
                <w:szCs w:val="18"/>
              </w:rPr>
            </w:pPr>
          </w:p>
        </w:tc>
        <w:tc>
          <w:tcPr>
            <w:tcW w:w="633" w:type="dxa"/>
          </w:tcPr>
          <w:p w14:paraId="0DDFEAB4" w14:textId="77777777" w:rsidR="00370DDD" w:rsidRPr="004C07FC" w:rsidRDefault="00370DDD" w:rsidP="00370DDD">
            <w:pPr>
              <w:spacing w:after="0" w:line="240" w:lineRule="auto"/>
              <w:rPr>
                <w:rFonts w:ascii="Helvetica" w:hAnsi="Helvetica"/>
                <w:sz w:val="18"/>
                <w:szCs w:val="18"/>
              </w:rPr>
            </w:pPr>
          </w:p>
        </w:tc>
      </w:tr>
      <w:tr w:rsidR="00370DDD" w:rsidRPr="004C07FC" w14:paraId="6BC37863" w14:textId="77777777" w:rsidTr="004C07FC">
        <w:trPr>
          <w:trHeight w:val="1115"/>
          <w:jc w:val="center"/>
        </w:trPr>
        <w:tc>
          <w:tcPr>
            <w:tcW w:w="744" w:type="dxa"/>
          </w:tcPr>
          <w:p w14:paraId="2BFBFD70"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1.6.2</w:t>
            </w:r>
          </w:p>
          <w:p w14:paraId="2ED31FE4" w14:textId="77777777" w:rsidR="004C07FC" w:rsidRPr="004C07FC" w:rsidRDefault="004C07FC" w:rsidP="004C07FC">
            <w:pPr>
              <w:rPr>
                <w:rFonts w:ascii="Helvetica" w:hAnsi="Helvetica"/>
                <w:sz w:val="18"/>
                <w:szCs w:val="18"/>
              </w:rPr>
            </w:pPr>
          </w:p>
          <w:p w14:paraId="2A3F8353" w14:textId="55C37F94" w:rsidR="004C07FC" w:rsidRPr="004C07FC" w:rsidRDefault="004C07FC" w:rsidP="004C07FC">
            <w:pPr>
              <w:tabs>
                <w:tab w:val="left" w:pos="475"/>
              </w:tabs>
              <w:rPr>
                <w:rFonts w:ascii="Helvetica" w:hAnsi="Helvetica"/>
                <w:sz w:val="18"/>
                <w:szCs w:val="18"/>
              </w:rPr>
            </w:pPr>
          </w:p>
        </w:tc>
        <w:tc>
          <w:tcPr>
            <w:tcW w:w="7999" w:type="dxa"/>
          </w:tcPr>
          <w:p w14:paraId="619DDE84"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La propuesta cuenta con cartas de compromiso, una por cada Institución Asociada, en la cual debe constar el nombre de la propuesta, mención al nombre del director, firma de la institución y fecha, según formato tipo.</w:t>
            </w:r>
          </w:p>
          <w:p w14:paraId="006E6638"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declarará inadmisible la falta u omisión de la(s) carta(s) de compromiso de la(s) Institución(es) Asociada(s) debidamente emitida(s)].</w:t>
            </w:r>
          </w:p>
        </w:tc>
        <w:tc>
          <w:tcPr>
            <w:tcW w:w="694" w:type="dxa"/>
          </w:tcPr>
          <w:p w14:paraId="265413EA" w14:textId="77777777" w:rsidR="00370DDD" w:rsidRPr="004C07FC" w:rsidRDefault="00370DDD" w:rsidP="00370DDD">
            <w:pPr>
              <w:spacing w:after="0" w:line="240" w:lineRule="auto"/>
              <w:rPr>
                <w:rFonts w:ascii="Helvetica" w:hAnsi="Helvetica"/>
                <w:sz w:val="18"/>
                <w:szCs w:val="18"/>
              </w:rPr>
            </w:pPr>
          </w:p>
        </w:tc>
        <w:tc>
          <w:tcPr>
            <w:tcW w:w="633" w:type="dxa"/>
          </w:tcPr>
          <w:p w14:paraId="028CB9E0" w14:textId="77777777" w:rsidR="00370DDD" w:rsidRPr="004C07FC" w:rsidRDefault="00370DDD" w:rsidP="00370DDD">
            <w:pPr>
              <w:spacing w:after="0" w:line="240" w:lineRule="auto"/>
              <w:rPr>
                <w:rFonts w:ascii="Helvetica" w:hAnsi="Helvetica"/>
                <w:sz w:val="18"/>
                <w:szCs w:val="18"/>
              </w:rPr>
            </w:pPr>
          </w:p>
        </w:tc>
      </w:tr>
      <w:tr w:rsidR="00370DDD" w:rsidRPr="004C07FC" w14:paraId="59B72404" w14:textId="77777777" w:rsidTr="004C07FC">
        <w:trPr>
          <w:trHeight w:val="424"/>
          <w:jc w:val="center"/>
        </w:trPr>
        <w:tc>
          <w:tcPr>
            <w:tcW w:w="744" w:type="dxa"/>
          </w:tcPr>
          <w:p w14:paraId="44EE6464"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1.7</w:t>
            </w:r>
          </w:p>
        </w:tc>
        <w:tc>
          <w:tcPr>
            <w:tcW w:w="7999" w:type="dxa"/>
          </w:tcPr>
          <w:p w14:paraId="088E3137"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El equipo científico (Director, Director Alterno e Investigadores Principales) está constituido por al menos una persona de región distinta a la Metropolitana.</w:t>
            </w:r>
          </w:p>
          <w:p w14:paraId="5202B923" w14:textId="77777777" w:rsidR="00370DDD" w:rsidRPr="004C07FC" w:rsidRDefault="00370DDD" w:rsidP="00370DDD">
            <w:pPr>
              <w:spacing w:after="0" w:line="240" w:lineRule="auto"/>
              <w:jc w:val="both"/>
              <w:rPr>
                <w:rFonts w:ascii="Helvetica" w:hAnsi="Helvetica"/>
                <w:sz w:val="18"/>
                <w:szCs w:val="18"/>
              </w:rPr>
            </w:pPr>
          </w:p>
          <w:p w14:paraId="4D85495B"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[Serán declaradas inadmisibles propuestas de Núcleos Nuevos o de Renovación que al momento de postular no cuenten con al menos uno (1) de los Investigadores Principales que se encuentre prestando servicios o desempeñándose sea a tiempo parcial o tiempo completo en alguna organización de investigación (a modo de ejemplo universidad, centro u afines) en una región del territorio nacional distinta a </w:t>
            </w:r>
            <w:r w:rsidRPr="004C07FC">
              <w:rPr>
                <w:rFonts w:ascii="Helvetica" w:hAnsi="Helvetica"/>
                <w:sz w:val="18"/>
                <w:szCs w:val="18"/>
              </w:rPr>
              <w:lastRenderedPageBreak/>
              <w:t xml:space="preserve">la Metropolitana. Se revisa campo región del investigador, dirección de correspondencia y/o afiliación principal].  </w:t>
            </w:r>
          </w:p>
        </w:tc>
        <w:tc>
          <w:tcPr>
            <w:tcW w:w="694" w:type="dxa"/>
          </w:tcPr>
          <w:p w14:paraId="0D5C1981" w14:textId="77777777" w:rsidR="00370DDD" w:rsidRPr="004C07FC" w:rsidRDefault="00370DDD" w:rsidP="00370DDD">
            <w:pPr>
              <w:spacing w:after="0" w:line="240" w:lineRule="auto"/>
              <w:rPr>
                <w:rFonts w:ascii="Helvetica" w:hAnsi="Helvetica"/>
                <w:sz w:val="18"/>
                <w:szCs w:val="18"/>
              </w:rPr>
            </w:pPr>
          </w:p>
        </w:tc>
        <w:tc>
          <w:tcPr>
            <w:tcW w:w="633" w:type="dxa"/>
          </w:tcPr>
          <w:p w14:paraId="214B1D7E" w14:textId="77777777" w:rsidR="00370DDD" w:rsidRPr="004C07FC" w:rsidRDefault="00370DDD" w:rsidP="00370DDD">
            <w:pPr>
              <w:spacing w:after="0" w:line="240" w:lineRule="auto"/>
              <w:rPr>
                <w:rFonts w:ascii="Helvetica" w:hAnsi="Helvetica"/>
                <w:sz w:val="18"/>
                <w:szCs w:val="18"/>
              </w:rPr>
            </w:pPr>
          </w:p>
        </w:tc>
      </w:tr>
      <w:tr w:rsidR="00370DDD" w:rsidRPr="004C07FC" w14:paraId="620D3247" w14:textId="77777777" w:rsidTr="00723377">
        <w:trPr>
          <w:trHeight w:val="263"/>
          <w:jc w:val="center"/>
        </w:trPr>
        <w:tc>
          <w:tcPr>
            <w:tcW w:w="744" w:type="dxa"/>
          </w:tcPr>
          <w:p w14:paraId="61EDA4F6"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1.8</w:t>
            </w:r>
          </w:p>
        </w:tc>
        <w:tc>
          <w:tcPr>
            <w:tcW w:w="7999" w:type="dxa"/>
          </w:tcPr>
          <w:p w14:paraId="74DE66B4" w14:textId="77777777" w:rsidR="00370DDD" w:rsidRPr="004C07FC" w:rsidRDefault="00370DDD" w:rsidP="00370DDD">
            <w:pPr>
              <w:widowControl w:val="0"/>
              <w:autoSpaceDE w:val="0"/>
              <w:autoSpaceDN w:val="0"/>
              <w:spacing w:after="0" w:line="240" w:lineRule="auto"/>
              <w:jc w:val="both"/>
              <w:rPr>
                <w:rFonts w:ascii="Helvetica" w:hAnsi="Helvetica"/>
                <w:sz w:val="18"/>
                <w:szCs w:val="18"/>
              </w:rPr>
            </w:pPr>
            <w:r w:rsidRPr="004C07FC">
              <w:rPr>
                <w:rFonts w:ascii="Helvetica" w:hAnsi="Helvetica"/>
                <w:sz w:val="18"/>
                <w:szCs w:val="18"/>
              </w:rPr>
              <w:t>Para núcleos que deseen renovarse, se trata de la primera y única vez que postulan a renovación.</w:t>
            </w:r>
          </w:p>
          <w:p w14:paraId="1316F277" w14:textId="77777777" w:rsidR="00370DDD" w:rsidRPr="004C07FC" w:rsidRDefault="00370DDD" w:rsidP="00370DDD">
            <w:pPr>
              <w:widowControl w:val="0"/>
              <w:autoSpaceDE w:val="0"/>
              <w:autoSpaceDN w:val="0"/>
              <w:spacing w:after="0" w:line="240" w:lineRule="auto"/>
              <w:jc w:val="both"/>
              <w:rPr>
                <w:rFonts w:ascii="Helvetica" w:hAnsi="Helvetica"/>
                <w:sz w:val="18"/>
                <w:szCs w:val="18"/>
              </w:rPr>
            </w:pPr>
            <w:r w:rsidRPr="004C07FC">
              <w:rPr>
                <w:rFonts w:ascii="Helvetica" w:hAnsi="Helvetica"/>
                <w:sz w:val="18"/>
                <w:szCs w:val="18"/>
              </w:rPr>
              <w:t>[Se considerarán inadmisibles propuestas a renovación que ya hayan sido renovadas una (1) vez, es decir que ya cuenten con 6 años de financiamiento].</w:t>
            </w:r>
          </w:p>
        </w:tc>
        <w:tc>
          <w:tcPr>
            <w:tcW w:w="694" w:type="dxa"/>
          </w:tcPr>
          <w:p w14:paraId="7260886F" w14:textId="77777777" w:rsidR="00370DDD" w:rsidRPr="004C07FC" w:rsidRDefault="00370DDD" w:rsidP="00370DDD">
            <w:pPr>
              <w:spacing w:after="0" w:line="240" w:lineRule="auto"/>
              <w:rPr>
                <w:rFonts w:ascii="Helvetica" w:hAnsi="Helvetica"/>
                <w:sz w:val="18"/>
                <w:szCs w:val="18"/>
              </w:rPr>
            </w:pPr>
          </w:p>
        </w:tc>
        <w:tc>
          <w:tcPr>
            <w:tcW w:w="633" w:type="dxa"/>
          </w:tcPr>
          <w:p w14:paraId="7C5EF5EB" w14:textId="77777777" w:rsidR="00370DDD" w:rsidRPr="004C07FC" w:rsidRDefault="00370DDD" w:rsidP="00370DDD">
            <w:pPr>
              <w:spacing w:after="0" w:line="240" w:lineRule="auto"/>
              <w:rPr>
                <w:rFonts w:ascii="Helvetica" w:hAnsi="Helvetica"/>
                <w:sz w:val="18"/>
                <w:szCs w:val="18"/>
              </w:rPr>
            </w:pPr>
          </w:p>
        </w:tc>
      </w:tr>
      <w:tr w:rsidR="00370DDD" w:rsidRPr="004C07FC" w14:paraId="59547E5E" w14:textId="77777777" w:rsidTr="00723377">
        <w:trPr>
          <w:trHeight w:val="246"/>
          <w:jc w:val="center"/>
        </w:trPr>
        <w:tc>
          <w:tcPr>
            <w:tcW w:w="744" w:type="dxa"/>
          </w:tcPr>
          <w:p w14:paraId="2F4EBC04"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1.9</w:t>
            </w:r>
          </w:p>
        </w:tc>
        <w:tc>
          <w:tcPr>
            <w:tcW w:w="7999" w:type="dxa"/>
          </w:tcPr>
          <w:p w14:paraId="7A8FA058" w14:textId="77777777" w:rsidR="00370DDD" w:rsidRPr="004C07FC" w:rsidRDefault="00370DDD" w:rsidP="00370DDD">
            <w:pPr>
              <w:widowControl w:val="0"/>
              <w:autoSpaceDE w:val="0"/>
              <w:autoSpaceDN w:val="0"/>
              <w:spacing w:after="0" w:line="240" w:lineRule="auto"/>
              <w:jc w:val="both"/>
              <w:rPr>
                <w:rFonts w:ascii="Helvetica" w:hAnsi="Helvetica"/>
                <w:sz w:val="18"/>
                <w:szCs w:val="18"/>
              </w:rPr>
            </w:pPr>
            <w:r w:rsidRPr="004C07FC">
              <w:rPr>
                <w:rFonts w:ascii="Helvetica" w:hAnsi="Helvetica"/>
                <w:sz w:val="18"/>
                <w:szCs w:val="18"/>
              </w:rPr>
              <w:t xml:space="preserve">Podrán postular a renovación, centros que estén en su último año de vigencia al momento del cierre de la postulación. </w:t>
            </w:r>
          </w:p>
          <w:p w14:paraId="73074754" w14:textId="77777777" w:rsidR="00370DDD" w:rsidRPr="004C07FC" w:rsidRDefault="00370DDD" w:rsidP="00370DDD">
            <w:pPr>
              <w:widowControl w:val="0"/>
              <w:autoSpaceDE w:val="0"/>
              <w:autoSpaceDN w:val="0"/>
              <w:spacing w:after="0" w:line="240" w:lineRule="auto"/>
              <w:jc w:val="both"/>
              <w:rPr>
                <w:rFonts w:ascii="Helvetica" w:hAnsi="Helvetica"/>
                <w:sz w:val="18"/>
                <w:szCs w:val="18"/>
              </w:rPr>
            </w:pPr>
            <w:r w:rsidRPr="004C07FC">
              <w:rPr>
                <w:rFonts w:ascii="Helvetica" w:hAnsi="Helvetica"/>
                <w:sz w:val="18"/>
                <w:szCs w:val="18"/>
              </w:rPr>
              <w:t>[Se considerarán inadmisibles propuestas a renovación de núcleos que se encuentren en su primer o segundo año de vigencia. Es decir, núcleos vigentes que no se encuentren en último año de vigencia].</w:t>
            </w:r>
          </w:p>
        </w:tc>
        <w:tc>
          <w:tcPr>
            <w:tcW w:w="694" w:type="dxa"/>
          </w:tcPr>
          <w:p w14:paraId="794848FD" w14:textId="77777777" w:rsidR="00370DDD" w:rsidRPr="004C07FC" w:rsidRDefault="00370DDD" w:rsidP="00370DDD">
            <w:pPr>
              <w:spacing w:after="0" w:line="240" w:lineRule="auto"/>
              <w:rPr>
                <w:rFonts w:ascii="Helvetica" w:hAnsi="Helvetica"/>
                <w:sz w:val="18"/>
                <w:szCs w:val="18"/>
              </w:rPr>
            </w:pPr>
          </w:p>
        </w:tc>
        <w:tc>
          <w:tcPr>
            <w:tcW w:w="633" w:type="dxa"/>
          </w:tcPr>
          <w:p w14:paraId="65250C44" w14:textId="77777777" w:rsidR="00370DDD" w:rsidRPr="004C07FC" w:rsidRDefault="00370DDD" w:rsidP="00370DDD">
            <w:pPr>
              <w:spacing w:after="0" w:line="240" w:lineRule="auto"/>
              <w:rPr>
                <w:rFonts w:ascii="Helvetica" w:hAnsi="Helvetica"/>
                <w:sz w:val="18"/>
                <w:szCs w:val="18"/>
              </w:rPr>
            </w:pPr>
          </w:p>
        </w:tc>
      </w:tr>
      <w:tr w:rsidR="00370DDD" w:rsidRPr="004C07FC" w14:paraId="784E13EF" w14:textId="77777777" w:rsidTr="00723377">
        <w:trPr>
          <w:trHeight w:val="263"/>
          <w:jc w:val="center"/>
        </w:trPr>
        <w:tc>
          <w:tcPr>
            <w:tcW w:w="744" w:type="dxa"/>
          </w:tcPr>
          <w:p w14:paraId="1980CB0C" w14:textId="77777777" w:rsidR="00370DDD" w:rsidRPr="004C07FC" w:rsidRDefault="00370DDD" w:rsidP="00370DDD">
            <w:pPr>
              <w:spacing w:after="0" w:line="240" w:lineRule="auto"/>
              <w:rPr>
                <w:rFonts w:ascii="Helvetica" w:hAnsi="Helvetica"/>
                <w:b/>
                <w:bCs/>
                <w:sz w:val="18"/>
                <w:szCs w:val="18"/>
              </w:rPr>
            </w:pPr>
            <w:r w:rsidRPr="004C07FC">
              <w:rPr>
                <w:rFonts w:ascii="Helvetica" w:hAnsi="Helvetica"/>
                <w:b/>
                <w:bCs/>
                <w:sz w:val="18"/>
                <w:szCs w:val="18"/>
              </w:rPr>
              <w:t>2.</w:t>
            </w:r>
          </w:p>
        </w:tc>
        <w:tc>
          <w:tcPr>
            <w:tcW w:w="7999" w:type="dxa"/>
          </w:tcPr>
          <w:p w14:paraId="7CFA383D" w14:textId="77777777" w:rsidR="00370DDD" w:rsidRPr="004C07FC" w:rsidRDefault="00370DDD" w:rsidP="00370DDD">
            <w:pPr>
              <w:spacing w:after="0" w:line="240" w:lineRule="auto"/>
              <w:rPr>
                <w:rFonts w:ascii="Helvetica" w:hAnsi="Helvetica"/>
                <w:b/>
                <w:bCs/>
                <w:sz w:val="18"/>
                <w:szCs w:val="18"/>
              </w:rPr>
            </w:pPr>
            <w:r w:rsidRPr="004C07FC">
              <w:rPr>
                <w:rFonts w:ascii="Helvetica" w:hAnsi="Helvetica"/>
                <w:b/>
                <w:bCs/>
                <w:sz w:val="18"/>
                <w:szCs w:val="18"/>
              </w:rPr>
              <w:t>Causales de inadmisibilidad por incumplimiento de productos científicos relevantes del equipo científico</w:t>
            </w:r>
          </w:p>
        </w:tc>
        <w:tc>
          <w:tcPr>
            <w:tcW w:w="694" w:type="dxa"/>
          </w:tcPr>
          <w:p w14:paraId="264C74CC" w14:textId="77777777" w:rsidR="00370DDD" w:rsidRPr="004C07FC" w:rsidRDefault="00370DDD" w:rsidP="00370DDD">
            <w:pPr>
              <w:spacing w:after="0" w:line="240" w:lineRule="auto"/>
              <w:rPr>
                <w:rFonts w:ascii="Helvetica" w:hAnsi="Helvetica"/>
                <w:sz w:val="18"/>
                <w:szCs w:val="18"/>
              </w:rPr>
            </w:pPr>
          </w:p>
        </w:tc>
        <w:tc>
          <w:tcPr>
            <w:tcW w:w="633" w:type="dxa"/>
          </w:tcPr>
          <w:p w14:paraId="5E297A84" w14:textId="77777777" w:rsidR="00370DDD" w:rsidRPr="004C07FC" w:rsidRDefault="00370DDD" w:rsidP="00370DDD">
            <w:pPr>
              <w:spacing w:after="0" w:line="240" w:lineRule="auto"/>
              <w:rPr>
                <w:rFonts w:ascii="Helvetica" w:hAnsi="Helvetica"/>
                <w:sz w:val="18"/>
                <w:szCs w:val="18"/>
              </w:rPr>
            </w:pPr>
          </w:p>
        </w:tc>
      </w:tr>
      <w:tr w:rsidR="00370DDD" w:rsidRPr="004C07FC" w14:paraId="7662A0B3" w14:textId="77777777" w:rsidTr="00723377">
        <w:trPr>
          <w:trHeight w:val="263"/>
          <w:jc w:val="center"/>
        </w:trPr>
        <w:tc>
          <w:tcPr>
            <w:tcW w:w="744" w:type="dxa"/>
          </w:tcPr>
          <w:p w14:paraId="665FACEF"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2.1</w:t>
            </w:r>
          </w:p>
        </w:tc>
        <w:tc>
          <w:tcPr>
            <w:tcW w:w="7999" w:type="dxa"/>
          </w:tcPr>
          <w:p w14:paraId="7F7A496D"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Cada uno de los IP presenta entre 3 y 5 Productos Relevantes relacionados al proyecto del Núcleo.</w:t>
            </w:r>
          </w:p>
          <w:p w14:paraId="115FDD6D"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[Se considerarán inadmisibles, propuestas en que cada uno de sus Investigadores Principales no cumplan con presentar al menos 3 (tres) y máximo 5 (cinco) Productos Relevantes relacionados al proyecto del Núcleo. Éstos deben ser distintos y complementados con sus respectivos antecedentes, según se establece en bases].</w:t>
            </w:r>
          </w:p>
        </w:tc>
        <w:tc>
          <w:tcPr>
            <w:tcW w:w="694" w:type="dxa"/>
          </w:tcPr>
          <w:p w14:paraId="25BE579F" w14:textId="77777777" w:rsidR="00370DDD" w:rsidRPr="004C07FC" w:rsidRDefault="00370DDD" w:rsidP="00370DDD">
            <w:pPr>
              <w:spacing w:after="0" w:line="240" w:lineRule="auto"/>
              <w:rPr>
                <w:rFonts w:ascii="Helvetica" w:hAnsi="Helvetica"/>
                <w:sz w:val="18"/>
                <w:szCs w:val="18"/>
              </w:rPr>
            </w:pPr>
          </w:p>
        </w:tc>
        <w:tc>
          <w:tcPr>
            <w:tcW w:w="633" w:type="dxa"/>
          </w:tcPr>
          <w:p w14:paraId="12342B02" w14:textId="77777777" w:rsidR="00370DDD" w:rsidRPr="004C07FC" w:rsidRDefault="00370DDD" w:rsidP="00370DDD">
            <w:pPr>
              <w:spacing w:after="0" w:line="240" w:lineRule="auto"/>
              <w:rPr>
                <w:rFonts w:ascii="Helvetica" w:hAnsi="Helvetica"/>
                <w:sz w:val="18"/>
                <w:szCs w:val="18"/>
              </w:rPr>
            </w:pPr>
          </w:p>
        </w:tc>
      </w:tr>
      <w:tr w:rsidR="00370DDD" w:rsidRPr="004C07FC" w14:paraId="14C79AB2" w14:textId="77777777" w:rsidTr="00723377">
        <w:trPr>
          <w:trHeight w:val="263"/>
          <w:jc w:val="center"/>
        </w:trPr>
        <w:tc>
          <w:tcPr>
            <w:tcW w:w="744" w:type="dxa"/>
          </w:tcPr>
          <w:p w14:paraId="40BBDCFA"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2.2</w:t>
            </w:r>
          </w:p>
        </w:tc>
        <w:tc>
          <w:tcPr>
            <w:tcW w:w="7999" w:type="dxa"/>
          </w:tcPr>
          <w:p w14:paraId="02193685"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 xml:space="preserve">Los links de los productos relevantes deben: </w:t>
            </w:r>
          </w:p>
          <w:p w14:paraId="1C4D3BAC"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1. Estar</w:t>
            </w:r>
          </w:p>
          <w:p w14:paraId="59F70788"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 xml:space="preserve">2. Funcionar (abren y están de libre acceso) </w:t>
            </w:r>
          </w:p>
          <w:p w14:paraId="74E8D946"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3. Dirigir a lo que dice que son (se corresponden con el autor y título de la publicación)</w:t>
            </w:r>
          </w:p>
          <w:p w14:paraId="23E44FB6" w14:textId="77777777" w:rsidR="00370DDD" w:rsidRPr="004C07FC" w:rsidRDefault="00370DDD" w:rsidP="00370DDD">
            <w:pPr>
              <w:spacing w:after="0" w:line="240" w:lineRule="auto"/>
              <w:rPr>
                <w:rFonts w:ascii="Helvetica" w:hAnsi="Helvetica"/>
                <w:sz w:val="18"/>
                <w:szCs w:val="18"/>
              </w:rPr>
            </w:pPr>
          </w:p>
          <w:p w14:paraId="08D2C792"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[Serán declaradas inadmisibles, propuestas en que:</w:t>
            </w:r>
          </w:p>
          <w:p w14:paraId="193EE656" w14:textId="77777777" w:rsidR="00370DDD" w:rsidRPr="004C07FC" w:rsidRDefault="00370DDD" w:rsidP="00370DDD">
            <w:pPr>
              <w:pStyle w:val="Prrafodelista"/>
              <w:numPr>
                <w:ilvl w:val="0"/>
                <w:numId w:val="45"/>
              </w:numPr>
              <w:spacing w:after="0" w:line="240" w:lineRule="auto"/>
              <w:rPr>
                <w:rFonts w:ascii="Helvetica" w:hAnsi="Helvetica"/>
                <w:sz w:val="18"/>
                <w:szCs w:val="18"/>
              </w:rPr>
            </w:pPr>
            <w:r w:rsidRPr="004C07FC">
              <w:rPr>
                <w:rFonts w:ascii="Helvetica" w:hAnsi="Helvetica"/>
                <w:sz w:val="18"/>
                <w:szCs w:val="18"/>
              </w:rPr>
              <w:t>No haya link</w:t>
            </w:r>
          </w:p>
          <w:p w14:paraId="1D1730DC" w14:textId="77777777" w:rsidR="00370DDD" w:rsidRPr="004C07FC" w:rsidRDefault="00370DDD" w:rsidP="00370DDD">
            <w:pPr>
              <w:pStyle w:val="Prrafodelista"/>
              <w:numPr>
                <w:ilvl w:val="0"/>
                <w:numId w:val="45"/>
              </w:numPr>
              <w:spacing w:after="0" w:line="240" w:lineRule="auto"/>
              <w:rPr>
                <w:rFonts w:ascii="Helvetica" w:hAnsi="Helvetica"/>
                <w:sz w:val="18"/>
                <w:szCs w:val="18"/>
              </w:rPr>
            </w:pPr>
            <w:r w:rsidRPr="004C07FC">
              <w:rPr>
                <w:rFonts w:ascii="Helvetica" w:hAnsi="Helvetica"/>
                <w:sz w:val="18"/>
                <w:szCs w:val="18"/>
              </w:rPr>
              <w:t>El link no abre o solicite permiso para acceder</w:t>
            </w:r>
          </w:p>
          <w:p w14:paraId="1DBA2391" w14:textId="77777777" w:rsidR="00370DDD" w:rsidRPr="004C07FC" w:rsidRDefault="00370DDD" w:rsidP="00370DDD">
            <w:pPr>
              <w:pStyle w:val="Prrafodelista"/>
              <w:numPr>
                <w:ilvl w:val="0"/>
                <w:numId w:val="45"/>
              </w:numPr>
              <w:spacing w:after="0" w:line="240" w:lineRule="auto"/>
              <w:rPr>
                <w:rFonts w:ascii="Helvetica" w:hAnsi="Helvetica"/>
                <w:sz w:val="18"/>
                <w:szCs w:val="18"/>
              </w:rPr>
            </w:pPr>
            <w:r w:rsidRPr="004C07FC">
              <w:rPr>
                <w:rFonts w:ascii="Helvetica" w:hAnsi="Helvetica"/>
                <w:sz w:val="18"/>
                <w:szCs w:val="18"/>
              </w:rPr>
              <w:t>El contenido del link no corresponde (con el título de la publicación y/o sus autores)].</w:t>
            </w:r>
          </w:p>
        </w:tc>
        <w:tc>
          <w:tcPr>
            <w:tcW w:w="694" w:type="dxa"/>
          </w:tcPr>
          <w:p w14:paraId="08F33BA2" w14:textId="77777777" w:rsidR="00370DDD" w:rsidRPr="004C07FC" w:rsidRDefault="00370DDD" w:rsidP="00370DDD">
            <w:pPr>
              <w:spacing w:after="0" w:line="240" w:lineRule="auto"/>
              <w:rPr>
                <w:rFonts w:ascii="Helvetica" w:hAnsi="Helvetica"/>
                <w:sz w:val="18"/>
                <w:szCs w:val="18"/>
              </w:rPr>
            </w:pPr>
          </w:p>
        </w:tc>
        <w:tc>
          <w:tcPr>
            <w:tcW w:w="633" w:type="dxa"/>
          </w:tcPr>
          <w:p w14:paraId="7643740A" w14:textId="77777777" w:rsidR="00370DDD" w:rsidRPr="004C07FC" w:rsidRDefault="00370DDD" w:rsidP="00370DDD">
            <w:pPr>
              <w:spacing w:after="0" w:line="240" w:lineRule="auto"/>
              <w:rPr>
                <w:rFonts w:ascii="Helvetica" w:hAnsi="Helvetica"/>
                <w:sz w:val="18"/>
                <w:szCs w:val="18"/>
              </w:rPr>
            </w:pPr>
          </w:p>
        </w:tc>
      </w:tr>
      <w:tr w:rsidR="00370DDD" w:rsidRPr="004C07FC" w14:paraId="6DD8BEE7" w14:textId="77777777" w:rsidTr="00723377">
        <w:trPr>
          <w:trHeight w:val="263"/>
          <w:jc w:val="center"/>
        </w:trPr>
        <w:tc>
          <w:tcPr>
            <w:tcW w:w="744" w:type="dxa"/>
          </w:tcPr>
          <w:p w14:paraId="48866A44" w14:textId="77777777" w:rsidR="00370DDD" w:rsidRPr="004C07FC" w:rsidRDefault="00370DDD" w:rsidP="00370DDD">
            <w:pPr>
              <w:spacing w:after="0" w:line="240" w:lineRule="auto"/>
              <w:rPr>
                <w:rFonts w:ascii="Helvetica" w:hAnsi="Helvetica"/>
                <w:b/>
                <w:bCs/>
                <w:sz w:val="18"/>
                <w:szCs w:val="18"/>
              </w:rPr>
            </w:pPr>
            <w:r w:rsidRPr="004C07FC">
              <w:rPr>
                <w:rFonts w:ascii="Helvetica" w:hAnsi="Helvetica"/>
                <w:b/>
                <w:bCs/>
                <w:sz w:val="18"/>
                <w:szCs w:val="18"/>
              </w:rPr>
              <w:t>3</w:t>
            </w:r>
          </w:p>
        </w:tc>
        <w:tc>
          <w:tcPr>
            <w:tcW w:w="7999" w:type="dxa"/>
          </w:tcPr>
          <w:p w14:paraId="67A7971B" w14:textId="77777777" w:rsidR="00370DDD" w:rsidRPr="004C07FC" w:rsidRDefault="00370DDD" w:rsidP="00370DDD">
            <w:pPr>
              <w:spacing w:after="0" w:line="240" w:lineRule="auto"/>
              <w:rPr>
                <w:rFonts w:ascii="Helvetica" w:hAnsi="Helvetica"/>
                <w:b/>
                <w:bCs/>
                <w:sz w:val="18"/>
                <w:szCs w:val="18"/>
              </w:rPr>
            </w:pPr>
            <w:r w:rsidRPr="004C07FC">
              <w:rPr>
                <w:rFonts w:ascii="Helvetica" w:hAnsi="Helvetica"/>
                <w:b/>
                <w:bCs/>
                <w:sz w:val="18"/>
                <w:szCs w:val="18"/>
              </w:rPr>
              <w:t>Causales de inadmisibilidad por incompatibilidades con instrumentos de la Subdirección de Centros e Investigación Asociativa</w:t>
            </w:r>
          </w:p>
        </w:tc>
        <w:tc>
          <w:tcPr>
            <w:tcW w:w="694" w:type="dxa"/>
          </w:tcPr>
          <w:p w14:paraId="235CCFEF" w14:textId="77777777" w:rsidR="00370DDD" w:rsidRPr="004C07FC" w:rsidRDefault="00370DDD" w:rsidP="00370DDD">
            <w:pPr>
              <w:spacing w:after="0" w:line="240" w:lineRule="auto"/>
              <w:rPr>
                <w:rFonts w:ascii="Helvetica" w:hAnsi="Helvetica"/>
                <w:sz w:val="18"/>
                <w:szCs w:val="18"/>
              </w:rPr>
            </w:pPr>
          </w:p>
        </w:tc>
        <w:tc>
          <w:tcPr>
            <w:tcW w:w="633" w:type="dxa"/>
          </w:tcPr>
          <w:p w14:paraId="3AA1D798" w14:textId="77777777" w:rsidR="00370DDD" w:rsidRPr="004C07FC" w:rsidRDefault="00370DDD" w:rsidP="00370DDD">
            <w:pPr>
              <w:spacing w:after="0" w:line="240" w:lineRule="auto"/>
              <w:rPr>
                <w:rFonts w:ascii="Helvetica" w:hAnsi="Helvetica"/>
                <w:sz w:val="18"/>
                <w:szCs w:val="18"/>
              </w:rPr>
            </w:pPr>
          </w:p>
        </w:tc>
      </w:tr>
      <w:tr w:rsidR="00370DDD" w:rsidRPr="004C07FC" w14:paraId="6BA9295D" w14:textId="77777777" w:rsidTr="00723377">
        <w:trPr>
          <w:trHeight w:val="263"/>
          <w:jc w:val="center"/>
        </w:trPr>
        <w:tc>
          <w:tcPr>
            <w:tcW w:w="744" w:type="dxa"/>
          </w:tcPr>
          <w:p w14:paraId="2F209835"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3.1</w:t>
            </w:r>
          </w:p>
        </w:tc>
        <w:tc>
          <w:tcPr>
            <w:tcW w:w="7999" w:type="dxa"/>
          </w:tcPr>
          <w:p w14:paraId="107BFF80"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Quien postula como </w:t>
            </w:r>
            <w:r w:rsidRPr="004C07FC">
              <w:rPr>
                <w:rFonts w:ascii="Helvetica" w:hAnsi="Helvetica"/>
                <w:b/>
                <w:bCs/>
                <w:sz w:val="18"/>
                <w:szCs w:val="18"/>
              </w:rPr>
              <w:t>Director(a)</w:t>
            </w:r>
            <w:r w:rsidRPr="004C07FC">
              <w:rPr>
                <w:rFonts w:ascii="Helvetica" w:hAnsi="Helvetica"/>
                <w:sz w:val="18"/>
                <w:szCs w:val="18"/>
              </w:rPr>
              <w:t xml:space="preserve"> o </w:t>
            </w:r>
            <w:r w:rsidRPr="004C07FC">
              <w:rPr>
                <w:rFonts w:ascii="Helvetica" w:hAnsi="Helvetica"/>
                <w:b/>
                <w:bCs/>
                <w:sz w:val="18"/>
                <w:szCs w:val="18"/>
              </w:rPr>
              <w:t>Director(a) Alterno(a)</w:t>
            </w:r>
            <w:r w:rsidRPr="004C07FC">
              <w:rPr>
                <w:rFonts w:ascii="Helvetica" w:hAnsi="Helvetica"/>
                <w:sz w:val="18"/>
                <w:szCs w:val="18"/>
              </w:rPr>
              <w:t xml:space="preserve"> lo hace en una </w:t>
            </w:r>
            <w:r w:rsidRPr="004C07FC">
              <w:rPr>
                <w:rFonts w:ascii="Helvetica" w:hAnsi="Helvetica"/>
                <w:b/>
                <w:bCs/>
                <w:sz w:val="18"/>
                <w:szCs w:val="18"/>
              </w:rPr>
              <w:t>única propuesta</w:t>
            </w:r>
            <w:r w:rsidRPr="004C07FC">
              <w:rPr>
                <w:rFonts w:ascii="Helvetica" w:hAnsi="Helvetica"/>
                <w:sz w:val="18"/>
                <w:szCs w:val="18"/>
              </w:rPr>
              <w:t xml:space="preserve"> por concurso de Núcleo Milenio o Proyecto Anillo en cualquiera de sus modalidades.</w:t>
            </w:r>
          </w:p>
          <w:p w14:paraId="0005879A"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[Se declarará inadmisible, la segunda propuesta ingresada al sistema de postulación, en que se repita el Director(a) o el Director(a) Alterno(a)].</w:t>
            </w:r>
          </w:p>
        </w:tc>
        <w:tc>
          <w:tcPr>
            <w:tcW w:w="694" w:type="dxa"/>
          </w:tcPr>
          <w:p w14:paraId="6F2FD7F7" w14:textId="77777777" w:rsidR="00370DDD" w:rsidRPr="004C07FC" w:rsidRDefault="00370DDD" w:rsidP="00370DDD">
            <w:pPr>
              <w:spacing w:after="0" w:line="240" w:lineRule="auto"/>
              <w:rPr>
                <w:rFonts w:ascii="Helvetica" w:hAnsi="Helvetica"/>
                <w:sz w:val="18"/>
                <w:szCs w:val="18"/>
              </w:rPr>
            </w:pPr>
          </w:p>
        </w:tc>
        <w:tc>
          <w:tcPr>
            <w:tcW w:w="633" w:type="dxa"/>
          </w:tcPr>
          <w:p w14:paraId="197D0157" w14:textId="77777777" w:rsidR="00370DDD" w:rsidRPr="004C07FC" w:rsidRDefault="00370DDD" w:rsidP="00370DDD">
            <w:pPr>
              <w:spacing w:after="0" w:line="240" w:lineRule="auto"/>
              <w:rPr>
                <w:rFonts w:ascii="Helvetica" w:hAnsi="Helvetica"/>
                <w:sz w:val="18"/>
                <w:szCs w:val="18"/>
              </w:rPr>
            </w:pPr>
          </w:p>
        </w:tc>
      </w:tr>
      <w:tr w:rsidR="00370DDD" w:rsidRPr="004C07FC" w14:paraId="71F9C3CE" w14:textId="77777777" w:rsidTr="00723377">
        <w:trPr>
          <w:trHeight w:val="263"/>
          <w:jc w:val="center"/>
        </w:trPr>
        <w:tc>
          <w:tcPr>
            <w:tcW w:w="744" w:type="dxa"/>
          </w:tcPr>
          <w:p w14:paraId="53A4CEEB"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3.2</w:t>
            </w:r>
          </w:p>
        </w:tc>
        <w:tc>
          <w:tcPr>
            <w:tcW w:w="7999" w:type="dxa"/>
          </w:tcPr>
          <w:p w14:paraId="74A2EA0E"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En el cargo de </w:t>
            </w:r>
            <w:r w:rsidRPr="004C07FC">
              <w:rPr>
                <w:rFonts w:ascii="Helvetica" w:hAnsi="Helvetica"/>
                <w:b/>
                <w:bCs/>
                <w:sz w:val="18"/>
                <w:szCs w:val="18"/>
              </w:rPr>
              <w:t>Investigador Principal</w:t>
            </w:r>
            <w:r w:rsidRPr="004C07FC">
              <w:rPr>
                <w:rFonts w:ascii="Helvetica" w:hAnsi="Helvetica"/>
                <w:sz w:val="18"/>
                <w:szCs w:val="18"/>
              </w:rPr>
              <w:t xml:space="preserve">, exceptuando los cargos de Director(a) o Director(a) Alterno(a), podrán postular en un máximo de 2 (dos) propuestas por concurso de Núcleos o Proyecto Anillo en cualquiera de sus modalidades. </w:t>
            </w:r>
          </w:p>
          <w:p w14:paraId="28FA0F60"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[Será considerará inadmisible, la tercera propuesta ingresada al sistema de postulación, en que se repita el Investigador Principal].</w:t>
            </w:r>
          </w:p>
        </w:tc>
        <w:tc>
          <w:tcPr>
            <w:tcW w:w="694" w:type="dxa"/>
          </w:tcPr>
          <w:p w14:paraId="1C2CAC1F" w14:textId="77777777" w:rsidR="00370DDD" w:rsidRPr="004C07FC" w:rsidRDefault="00370DDD" w:rsidP="00370DDD">
            <w:pPr>
              <w:spacing w:after="0" w:line="240" w:lineRule="auto"/>
              <w:rPr>
                <w:rFonts w:ascii="Helvetica" w:hAnsi="Helvetica"/>
                <w:sz w:val="18"/>
                <w:szCs w:val="18"/>
              </w:rPr>
            </w:pPr>
          </w:p>
        </w:tc>
        <w:tc>
          <w:tcPr>
            <w:tcW w:w="633" w:type="dxa"/>
          </w:tcPr>
          <w:p w14:paraId="78D3D75B" w14:textId="77777777" w:rsidR="00370DDD" w:rsidRPr="004C07FC" w:rsidRDefault="00370DDD" w:rsidP="00370DDD">
            <w:pPr>
              <w:spacing w:after="0" w:line="240" w:lineRule="auto"/>
              <w:rPr>
                <w:rFonts w:ascii="Helvetica" w:hAnsi="Helvetica"/>
                <w:sz w:val="18"/>
                <w:szCs w:val="18"/>
              </w:rPr>
            </w:pPr>
          </w:p>
        </w:tc>
      </w:tr>
      <w:tr w:rsidR="00370DDD" w:rsidRPr="004C07FC" w14:paraId="57A2B27E" w14:textId="77777777" w:rsidTr="00723377">
        <w:trPr>
          <w:trHeight w:val="263"/>
          <w:jc w:val="center"/>
        </w:trPr>
        <w:tc>
          <w:tcPr>
            <w:tcW w:w="744" w:type="dxa"/>
          </w:tcPr>
          <w:p w14:paraId="15D99885"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3.3</w:t>
            </w:r>
          </w:p>
        </w:tc>
        <w:tc>
          <w:tcPr>
            <w:tcW w:w="7999" w:type="dxa"/>
            <w:shd w:val="clear" w:color="auto" w:fill="auto"/>
          </w:tcPr>
          <w:p w14:paraId="57BCE255"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El(La) Director(a) o Directora(a) Alterno(a) podrá postular en una segunda propuesta como investigador(a) principal, ya sea en el concurso de Núcleos o Proyecto Anillo, en cualquiera de sus modalidades.</w:t>
            </w:r>
          </w:p>
          <w:p w14:paraId="0443C3AE"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[Será considerará inadmisible, la tercera propuesta ingresada al sistema de postulación, en que esta condición se repita].</w:t>
            </w:r>
          </w:p>
        </w:tc>
        <w:tc>
          <w:tcPr>
            <w:tcW w:w="694" w:type="dxa"/>
          </w:tcPr>
          <w:p w14:paraId="36B693CC" w14:textId="77777777" w:rsidR="00370DDD" w:rsidRPr="004C07FC" w:rsidRDefault="00370DDD" w:rsidP="00370DDD">
            <w:pPr>
              <w:spacing w:after="0" w:line="240" w:lineRule="auto"/>
              <w:rPr>
                <w:rFonts w:ascii="Helvetica" w:hAnsi="Helvetica"/>
                <w:sz w:val="18"/>
                <w:szCs w:val="18"/>
              </w:rPr>
            </w:pPr>
          </w:p>
        </w:tc>
        <w:tc>
          <w:tcPr>
            <w:tcW w:w="633" w:type="dxa"/>
          </w:tcPr>
          <w:p w14:paraId="1550CBAF" w14:textId="77777777" w:rsidR="00370DDD" w:rsidRPr="004C07FC" w:rsidRDefault="00370DDD" w:rsidP="00370DDD">
            <w:pPr>
              <w:spacing w:after="0" w:line="240" w:lineRule="auto"/>
              <w:rPr>
                <w:rFonts w:ascii="Helvetica" w:hAnsi="Helvetica"/>
                <w:sz w:val="18"/>
                <w:szCs w:val="18"/>
              </w:rPr>
            </w:pPr>
          </w:p>
        </w:tc>
      </w:tr>
      <w:tr w:rsidR="00370DDD" w:rsidRPr="004C07FC" w14:paraId="7E39F2CC" w14:textId="77777777" w:rsidTr="00723377">
        <w:trPr>
          <w:trHeight w:val="263"/>
          <w:jc w:val="center"/>
        </w:trPr>
        <w:tc>
          <w:tcPr>
            <w:tcW w:w="744" w:type="dxa"/>
          </w:tcPr>
          <w:p w14:paraId="17A67546"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3.4.1</w:t>
            </w:r>
          </w:p>
        </w:tc>
        <w:tc>
          <w:tcPr>
            <w:tcW w:w="7999" w:type="dxa"/>
          </w:tcPr>
          <w:p w14:paraId="67EDCEAD"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El </w:t>
            </w:r>
            <w:r w:rsidRPr="004C07FC">
              <w:rPr>
                <w:rFonts w:ascii="Helvetica" w:hAnsi="Helvetica"/>
                <w:b/>
                <w:bCs/>
                <w:sz w:val="18"/>
                <w:szCs w:val="18"/>
              </w:rPr>
              <w:t>equipo</w:t>
            </w:r>
            <w:r w:rsidRPr="004C07FC">
              <w:rPr>
                <w:rFonts w:ascii="Helvetica" w:hAnsi="Helvetica"/>
                <w:sz w:val="18"/>
                <w:szCs w:val="18"/>
              </w:rPr>
              <w:t xml:space="preserve"> de investigadores postula a una </w:t>
            </w:r>
            <w:r w:rsidRPr="004C07FC">
              <w:rPr>
                <w:rFonts w:ascii="Helvetica" w:hAnsi="Helvetica"/>
                <w:b/>
                <w:bCs/>
                <w:sz w:val="18"/>
                <w:szCs w:val="18"/>
              </w:rPr>
              <w:t>única</w:t>
            </w:r>
            <w:r w:rsidRPr="004C07FC">
              <w:rPr>
                <w:rFonts w:ascii="Helvetica" w:hAnsi="Helvetica"/>
                <w:sz w:val="18"/>
                <w:szCs w:val="18"/>
              </w:rPr>
              <w:t xml:space="preserve"> propuesta, ya sea Núcleo Milenio -nuevo o renovado-, o Proyecto Anillo en cualquiera de sus modalidades.</w:t>
            </w:r>
          </w:p>
          <w:p w14:paraId="291EB14B"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considerará inadmisible, la segunda propuesta ingresada al sistema de postulación, en que se repita exactamente el mismo equipo de investigadores].</w:t>
            </w:r>
          </w:p>
        </w:tc>
        <w:tc>
          <w:tcPr>
            <w:tcW w:w="694" w:type="dxa"/>
          </w:tcPr>
          <w:p w14:paraId="19845A0C" w14:textId="77777777" w:rsidR="00370DDD" w:rsidRPr="004C07FC" w:rsidRDefault="00370DDD" w:rsidP="00370DDD">
            <w:pPr>
              <w:spacing w:after="0" w:line="240" w:lineRule="auto"/>
              <w:rPr>
                <w:rFonts w:ascii="Helvetica" w:hAnsi="Helvetica"/>
                <w:sz w:val="18"/>
                <w:szCs w:val="18"/>
              </w:rPr>
            </w:pPr>
          </w:p>
        </w:tc>
        <w:tc>
          <w:tcPr>
            <w:tcW w:w="633" w:type="dxa"/>
          </w:tcPr>
          <w:p w14:paraId="057F42FF" w14:textId="77777777" w:rsidR="00370DDD" w:rsidRPr="004C07FC" w:rsidRDefault="00370DDD" w:rsidP="00370DDD">
            <w:pPr>
              <w:spacing w:after="0" w:line="240" w:lineRule="auto"/>
              <w:rPr>
                <w:rFonts w:ascii="Helvetica" w:hAnsi="Helvetica"/>
                <w:sz w:val="18"/>
                <w:szCs w:val="18"/>
              </w:rPr>
            </w:pPr>
          </w:p>
        </w:tc>
      </w:tr>
      <w:tr w:rsidR="00370DDD" w:rsidRPr="004C07FC" w14:paraId="63C8DD38" w14:textId="77777777" w:rsidTr="00723377">
        <w:trPr>
          <w:trHeight w:val="263"/>
          <w:jc w:val="center"/>
        </w:trPr>
        <w:tc>
          <w:tcPr>
            <w:tcW w:w="744" w:type="dxa"/>
          </w:tcPr>
          <w:p w14:paraId="102464DD"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t>3.4.2</w:t>
            </w:r>
          </w:p>
        </w:tc>
        <w:tc>
          <w:tcPr>
            <w:tcW w:w="7999" w:type="dxa"/>
          </w:tcPr>
          <w:p w14:paraId="5F3E2336"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 xml:space="preserve">Se permite la </w:t>
            </w:r>
            <w:r w:rsidRPr="004C07FC">
              <w:rPr>
                <w:rFonts w:ascii="Helvetica" w:hAnsi="Helvetica"/>
                <w:b/>
                <w:bCs/>
                <w:sz w:val="18"/>
                <w:szCs w:val="18"/>
              </w:rPr>
              <w:t>postulación</w:t>
            </w:r>
            <w:r w:rsidRPr="004C07FC">
              <w:rPr>
                <w:rFonts w:ascii="Helvetica" w:hAnsi="Helvetica"/>
                <w:sz w:val="18"/>
                <w:szCs w:val="18"/>
              </w:rPr>
              <w:t xml:space="preserve"> de forma </w:t>
            </w:r>
            <w:r w:rsidRPr="004C07FC">
              <w:rPr>
                <w:rFonts w:ascii="Helvetica" w:hAnsi="Helvetica"/>
                <w:b/>
                <w:bCs/>
                <w:sz w:val="18"/>
                <w:szCs w:val="18"/>
              </w:rPr>
              <w:t>simultánea</w:t>
            </w:r>
            <w:r w:rsidRPr="004C07FC">
              <w:rPr>
                <w:rFonts w:ascii="Helvetica" w:hAnsi="Helvetica"/>
                <w:sz w:val="18"/>
                <w:szCs w:val="18"/>
              </w:rPr>
              <w:t xml:space="preserve"> en otra propuesta (ya sea Núcleo Milenio o Proyecto Anillo en cualquiera de sus modalidades) de grupos de </w:t>
            </w:r>
            <w:r w:rsidRPr="004C07FC">
              <w:rPr>
                <w:rFonts w:ascii="Helvetica" w:hAnsi="Helvetica"/>
                <w:b/>
                <w:bCs/>
                <w:sz w:val="18"/>
                <w:szCs w:val="18"/>
              </w:rPr>
              <w:t xml:space="preserve">hasta 2 (dos) investigadores(as) principales </w:t>
            </w:r>
            <w:r w:rsidRPr="004C07FC">
              <w:rPr>
                <w:rFonts w:ascii="Helvetica" w:hAnsi="Helvetica"/>
                <w:sz w:val="18"/>
                <w:szCs w:val="18"/>
              </w:rPr>
              <w:t>del equipo central de una propuesta. Es decir, esos dos IP pueden estar en máximo 2 postulaciones (esta y otra).</w:t>
            </w:r>
          </w:p>
          <w:p w14:paraId="6DD9BFE8"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considerará inadmisible, la tercera propuesta ingresada al sistema de postulación, en que se repitan dos Investigadores/as Principales].</w:t>
            </w:r>
          </w:p>
        </w:tc>
        <w:tc>
          <w:tcPr>
            <w:tcW w:w="694" w:type="dxa"/>
          </w:tcPr>
          <w:p w14:paraId="55A419B2" w14:textId="77777777" w:rsidR="00370DDD" w:rsidRPr="004C07FC" w:rsidRDefault="00370DDD" w:rsidP="00370DDD">
            <w:pPr>
              <w:spacing w:after="0" w:line="240" w:lineRule="auto"/>
              <w:rPr>
                <w:rFonts w:ascii="Helvetica" w:hAnsi="Helvetica"/>
                <w:sz w:val="18"/>
                <w:szCs w:val="18"/>
              </w:rPr>
            </w:pPr>
          </w:p>
        </w:tc>
        <w:tc>
          <w:tcPr>
            <w:tcW w:w="633" w:type="dxa"/>
          </w:tcPr>
          <w:p w14:paraId="137AA998" w14:textId="77777777" w:rsidR="00370DDD" w:rsidRPr="004C07FC" w:rsidRDefault="00370DDD" w:rsidP="00370DDD">
            <w:pPr>
              <w:spacing w:after="0" w:line="240" w:lineRule="auto"/>
              <w:rPr>
                <w:rFonts w:ascii="Helvetica" w:hAnsi="Helvetica"/>
                <w:sz w:val="18"/>
                <w:szCs w:val="18"/>
              </w:rPr>
            </w:pPr>
          </w:p>
        </w:tc>
      </w:tr>
      <w:tr w:rsidR="00370DDD" w:rsidRPr="004C07FC" w14:paraId="51FED289" w14:textId="77777777" w:rsidTr="00723377">
        <w:trPr>
          <w:trHeight w:val="263"/>
          <w:jc w:val="center"/>
        </w:trPr>
        <w:tc>
          <w:tcPr>
            <w:tcW w:w="744" w:type="dxa"/>
          </w:tcPr>
          <w:p w14:paraId="2BDBA59B" w14:textId="77777777" w:rsidR="00370DDD" w:rsidRPr="004C07FC" w:rsidRDefault="00370DDD" w:rsidP="00370DDD">
            <w:pPr>
              <w:spacing w:after="0" w:line="240" w:lineRule="auto"/>
              <w:rPr>
                <w:rFonts w:ascii="Helvetica" w:hAnsi="Helvetica"/>
                <w:sz w:val="18"/>
                <w:szCs w:val="18"/>
              </w:rPr>
            </w:pPr>
            <w:r w:rsidRPr="004C07FC">
              <w:rPr>
                <w:rFonts w:ascii="Helvetica" w:hAnsi="Helvetica"/>
                <w:sz w:val="18"/>
                <w:szCs w:val="18"/>
              </w:rPr>
              <w:lastRenderedPageBreak/>
              <w:t>3.5</w:t>
            </w:r>
          </w:p>
        </w:tc>
        <w:tc>
          <w:tcPr>
            <w:tcW w:w="7999" w:type="dxa"/>
          </w:tcPr>
          <w:p w14:paraId="246CF33E"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El Director(a) o Director(a) Alterno(a) no ha incumplido gravemente sus obligaciones en los últimos diez años</w:t>
            </w:r>
          </w:p>
          <w:p w14:paraId="02BC5364" w14:textId="77777777" w:rsidR="00370DDD" w:rsidRPr="004C07FC" w:rsidRDefault="00370DDD" w:rsidP="00370DDD">
            <w:pPr>
              <w:spacing w:after="0" w:line="240" w:lineRule="auto"/>
              <w:jc w:val="both"/>
              <w:rPr>
                <w:rFonts w:ascii="Helvetica" w:hAnsi="Helvetica"/>
                <w:sz w:val="18"/>
                <w:szCs w:val="18"/>
              </w:rPr>
            </w:pPr>
            <w:r w:rsidRPr="004C07FC">
              <w:rPr>
                <w:rFonts w:ascii="Helvetica" w:hAnsi="Helvetica"/>
                <w:sz w:val="18"/>
                <w:szCs w:val="18"/>
              </w:rPr>
              <w:t>[Se considerará inadmisible toda propuesta de Núcleos presentadas por un(a) Director(a) o Director(a) Alterno(a) que haya ocupado ese cargo en el pasado en un Centro ANID que haya terminado anticipadamente su convenio por incumplimiento grave de sus obligaciones con algún Programa. Esta restricción aplicará por un periodo de 10 (diez) años, contados desde la total tramitación del acto administrativo que dio término anticipado al convenio de financiamiento y, siempre y cuando, no existan recursos pendientes de restitución. El periodo de 10 (diez) años se contará hacia atrás desde la fecha de cierre de la respectiva convocatoria.].</w:t>
            </w:r>
          </w:p>
        </w:tc>
        <w:tc>
          <w:tcPr>
            <w:tcW w:w="694" w:type="dxa"/>
          </w:tcPr>
          <w:p w14:paraId="0DD7C9D8" w14:textId="77777777" w:rsidR="00370DDD" w:rsidRPr="004C07FC" w:rsidRDefault="00370DDD" w:rsidP="00370DDD">
            <w:pPr>
              <w:spacing w:after="0" w:line="240" w:lineRule="auto"/>
              <w:rPr>
                <w:rFonts w:ascii="Helvetica" w:hAnsi="Helvetica"/>
                <w:sz w:val="18"/>
                <w:szCs w:val="18"/>
              </w:rPr>
            </w:pPr>
          </w:p>
        </w:tc>
        <w:tc>
          <w:tcPr>
            <w:tcW w:w="633" w:type="dxa"/>
          </w:tcPr>
          <w:p w14:paraId="2A6724E3" w14:textId="77777777" w:rsidR="00370DDD" w:rsidRPr="004C07FC" w:rsidRDefault="00370DDD" w:rsidP="00370DDD">
            <w:pPr>
              <w:spacing w:after="0" w:line="240" w:lineRule="auto"/>
              <w:rPr>
                <w:rFonts w:ascii="Helvetica" w:hAnsi="Helvetica"/>
                <w:sz w:val="18"/>
                <w:szCs w:val="18"/>
              </w:rPr>
            </w:pPr>
          </w:p>
        </w:tc>
      </w:tr>
    </w:tbl>
    <w:p w14:paraId="37E4FBCC" w14:textId="2E8A9A43" w:rsidR="007D7BCF" w:rsidRPr="004C07FC" w:rsidRDefault="007D7BCF" w:rsidP="00370DDD">
      <w:pPr>
        <w:spacing w:after="0" w:line="240" w:lineRule="auto"/>
        <w:jc w:val="both"/>
        <w:rPr>
          <w:rFonts w:ascii="Helvetica" w:eastAsiaTheme="majorEastAsia" w:hAnsi="Helvetica" w:cstheme="majorBidi"/>
          <w:sz w:val="18"/>
          <w:szCs w:val="18"/>
        </w:rPr>
      </w:pPr>
    </w:p>
    <w:sectPr w:rsidR="007D7BCF" w:rsidRPr="004C07FC" w:rsidSect="009C3DF5">
      <w:headerReference w:type="even" r:id="rId11"/>
      <w:headerReference w:type="default" r:id="rId12"/>
      <w:headerReference w:type="first" r:id="rId13"/>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40F7" w14:textId="77777777" w:rsidR="005B74A8" w:rsidRDefault="005B74A8" w:rsidP="003D4B76">
      <w:r>
        <w:separator/>
      </w:r>
    </w:p>
  </w:endnote>
  <w:endnote w:type="continuationSeparator" w:id="0">
    <w:p w14:paraId="1F494727" w14:textId="77777777" w:rsidR="005B74A8" w:rsidRDefault="005B74A8" w:rsidP="003D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3584" w14:textId="77777777" w:rsidR="005B74A8" w:rsidRDefault="005B74A8" w:rsidP="003D4B76">
      <w:r>
        <w:separator/>
      </w:r>
    </w:p>
  </w:footnote>
  <w:footnote w:type="continuationSeparator" w:id="0">
    <w:p w14:paraId="291ED5E5" w14:textId="77777777" w:rsidR="005B74A8" w:rsidRDefault="005B74A8" w:rsidP="003D4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EBA3" w14:textId="0406D0FC" w:rsidR="00D50D27" w:rsidRDefault="005B74A8">
    <w:pPr>
      <w:pStyle w:val="Encabezado"/>
    </w:pPr>
    <w:r>
      <w:rPr>
        <w:noProof/>
      </w:rPr>
      <w:pict w14:anchorId="53651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0;width:555.15pt;height:785.45pt;z-index:-251656704;mso-wrap-edited:f;mso-width-percent:0;mso-height-percent:0;mso-position-horizontal:center;mso-position-horizontal-relative:margin;mso-position-vertical:center;mso-position-vertical-relative:margin;mso-width-percent:0;mso-height-percent:0" o:allowincell="f">
          <v:imagedata r:id="rId1" o:title="FONDO CARTA ANI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B100" w14:textId="3E016D70" w:rsidR="00D50D27" w:rsidRDefault="00ED6267">
    <w:pPr>
      <w:pStyle w:val="Encabezado"/>
    </w:pPr>
    <w:r>
      <w:rPr>
        <w:noProof/>
      </w:rPr>
      <mc:AlternateContent>
        <mc:Choice Requires="wps">
          <w:drawing>
            <wp:anchor distT="0" distB="0" distL="114300" distR="114300" simplePos="0" relativeHeight="251658752" behindDoc="0" locked="0" layoutInCell="1" allowOverlap="1" wp14:anchorId="57D04365" wp14:editId="63435D2C">
              <wp:simplePos x="0" y="0"/>
              <wp:positionH relativeFrom="column">
                <wp:posOffset>-866126</wp:posOffset>
              </wp:positionH>
              <wp:positionV relativeFrom="paragraph">
                <wp:posOffset>-41653</wp:posOffset>
              </wp:positionV>
              <wp:extent cx="2007870" cy="1631315"/>
              <wp:effectExtent l="0" t="0" r="0" b="0"/>
              <wp:wrapNone/>
              <wp:docPr id="109609124" name="Cuadro de texto 4"/>
              <wp:cNvGraphicFramePr/>
              <a:graphic xmlns:a="http://schemas.openxmlformats.org/drawingml/2006/main">
                <a:graphicData uri="http://schemas.microsoft.com/office/word/2010/wordprocessingShape">
                  <wps:wsp>
                    <wps:cNvSpPr txBox="1"/>
                    <wps:spPr>
                      <a:xfrm>
                        <a:off x="0" y="0"/>
                        <a:ext cx="2007870" cy="1631315"/>
                      </a:xfrm>
                      <a:prstGeom prst="rect">
                        <a:avLst/>
                      </a:prstGeom>
                      <a:solidFill>
                        <a:schemeClr val="lt1"/>
                      </a:solidFill>
                      <a:ln w="6350">
                        <a:noFill/>
                      </a:ln>
                    </wps:spPr>
                    <wps:txbx>
                      <w:txbxContent>
                        <w:p w14:paraId="7A51C286" w14:textId="77777777" w:rsidR="00ED6267" w:rsidRDefault="00ED6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D04365" id="_x0000_t202" coordsize="21600,21600" o:spt="202" path="m,l,21600r21600,l21600,xe">
              <v:stroke joinstyle="miter"/>
              <v:path gradientshapeok="t" o:connecttype="rect"/>
            </v:shapetype>
            <v:shape id="Cuadro de texto 4" o:spid="_x0000_s1026" type="#_x0000_t202" style="position:absolute;margin-left:-68.2pt;margin-top:-3.3pt;width:158.1pt;height:128.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" fillcolor="white [3201]" stroked="f" strokeweight=".5pt">
              <v:textbox>
                <w:txbxContent>
                  <w:p w14:paraId="7A51C286" w14:textId="77777777" w:rsidR="00ED6267" w:rsidRDefault="00ED6267"/>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67C348A" wp14:editId="47C0DBD9">
              <wp:simplePos x="0" y="0"/>
              <wp:positionH relativeFrom="column">
                <wp:posOffset>-846050</wp:posOffset>
              </wp:positionH>
              <wp:positionV relativeFrom="paragraph">
                <wp:posOffset>-450215</wp:posOffset>
              </wp:positionV>
              <wp:extent cx="7324090" cy="10077855"/>
              <wp:effectExtent l="0" t="0" r="0" b="0"/>
              <wp:wrapNone/>
              <wp:docPr id="1325603249" name="Cuadro de texto 2"/>
              <wp:cNvGraphicFramePr/>
              <a:graphic xmlns:a="http://schemas.openxmlformats.org/drawingml/2006/main">
                <a:graphicData uri="http://schemas.microsoft.com/office/word/2010/wordprocessingShape">
                  <wps:wsp>
                    <wps:cNvSpPr txBox="1"/>
                    <wps:spPr>
                      <a:xfrm>
                        <a:off x="0" y="0"/>
                        <a:ext cx="7324090" cy="10077855"/>
                      </a:xfrm>
                      <a:prstGeom prst="rect">
                        <a:avLst/>
                      </a:prstGeom>
                      <a:noFill/>
                      <a:ln w="6350">
                        <a:noFill/>
                      </a:ln>
                    </wps:spPr>
                    <wps:txbx>
                      <w:txbxContent>
                        <w:p w14:paraId="5D7E8596" w14:textId="77777777" w:rsidR="00ED6267" w:rsidRDefault="00ED6267" w:rsidP="00ED6267">
                          <w:r>
                            <w:rPr>
                              <w:noProof/>
                            </w:rPr>
                            <w:drawing>
                              <wp:inline distT="0" distB="0" distL="0" distR="0" wp14:anchorId="457AAB2C" wp14:editId="0E05A356">
                                <wp:extent cx="7003078" cy="9918172"/>
                                <wp:effectExtent l="0" t="0" r="0" b="635"/>
                                <wp:docPr id="5224467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69877" name="Imagen 979269877"/>
                                        <pic:cNvPicPr/>
                                      </pic:nvPicPr>
                                      <pic:blipFill>
                                        <a:blip r:embed="rId1">
                                          <a:extLst>
                                            <a:ext uri="{28A0092B-C50C-407E-A947-70E740481C1C}">
                                              <a14:useLocalDpi xmlns:a14="http://schemas.microsoft.com/office/drawing/2010/main" val="0"/>
                                            </a:ext>
                                          </a:extLst>
                                        </a:blip>
                                        <a:stretch>
                                          <a:fillRect/>
                                        </a:stretch>
                                      </pic:blipFill>
                                      <pic:spPr>
                                        <a:xfrm>
                                          <a:off x="0" y="0"/>
                                          <a:ext cx="7040240" cy="9970802"/>
                                        </a:xfrm>
                                        <a:prstGeom prst="rect">
                                          <a:avLst/>
                                        </a:prstGeom>
                                      </pic:spPr>
                                    </pic:pic>
                                  </a:graphicData>
                                </a:graphic>
                              </wp:inline>
                            </w:drawing>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7C348A" id="Cuadro de texto 2" o:spid="_x0000_s1027" type="#_x0000_t202" style="position:absolute;margin-left:-66.6pt;margin-top:-35.45pt;width:576.7pt;height:793.5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" filled="f" stroked="f" strokeweight=".5pt">
              <v:textbox inset=",0">
                <w:txbxContent>
                  <w:p w14:paraId="5D7E8596" w14:textId="77777777" w:rsidR="00ED6267" w:rsidRDefault="00ED6267" w:rsidP="00ED6267">
                    <w:r>
                      <w:rPr>
                        <w:noProof/>
                      </w:rPr>
                      <w:drawing>
                        <wp:inline distT="0" distB="0" distL="0" distR="0" wp14:anchorId="457AAB2C" wp14:editId="0E05A356">
                          <wp:extent cx="7003078" cy="9918172"/>
                          <wp:effectExtent l="0" t="0" r="0" b="635"/>
                          <wp:docPr id="5224467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69877" name="Imagen 979269877"/>
                                  <pic:cNvPicPr/>
                                </pic:nvPicPr>
                                <pic:blipFill>
                                  <a:blip r:embed="rId1">
                                    <a:extLst>
                                      <a:ext uri="{28A0092B-C50C-407E-A947-70E740481C1C}">
                                        <a14:useLocalDpi xmlns:a14="http://schemas.microsoft.com/office/drawing/2010/main" val="0"/>
                                      </a:ext>
                                    </a:extLst>
                                  </a:blip>
                                  <a:stretch>
                                    <a:fillRect/>
                                  </a:stretch>
                                </pic:blipFill>
                                <pic:spPr>
                                  <a:xfrm>
                                    <a:off x="0" y="0"/>
                                    <a:ext cx="7040240" cy="9970802"/>
                                  </a:xfrm>
                                  <a:prstGeom prst="rect">
                                    <a:avLst/>
                                  </a:prstGeom>
                                </pic:spPr>
                              </pic:pic>
                            </a:graphicData>
                          </a:graphic>
                        </wp:inline>
                      </w:drawing>
                    </w:r>
                  </w:p>
                </w:txbxContent>
              </v:textbox>
            </v:shape>
          </w:pict>
        </mc:Fallback>
      </mc:AlternateContent>
    </w:r>
    <w:r w:rsidR="00D50D27">
      <w:rPr>
        <w:noProof/>
      </w:rPr>
      <mc:AlternateContent>
        <mc:Choice Requires="wps">
          <w:drawing>
            <wp:anchor distT="0" distB="0" distL="114300" distR="114300" simplePos="0" relativeHeight="251655680" behindDoc="0" locked="0" layoutInCell="1" allowOverlap="1" wp14:anchorId="0D41548A" wp14:editId="16441D50">
              <wp:simplePos x="0" y="0"/>
              <wp:positionH relativeFrom="column">
                <wp:posOffset>-864982</wp:posOffset>
              </wp:positionH>
              <wp:positionV relativeFrom="paragraph">
                <wp:posOffset>-37204</wp:posOffset>
              </wp:positionV>
              <wp:extent cx="2008094" cy="1631577"/>
              <wp:effectExtent l="0" t="0" r="0" b="0"/>
              <wp:wrapNone/>
              <wp:docPr id="1936362363" name="Cuadro de texto 3"/>
              <wp:cNvGraphicFramePr/>
              <a:graphic xmlns:a="http://schemas.openxmlformats.org/drawingml/2006/main">
                <a:graphicData uri="http://schemas.microsoft.com/office/word/2010/wordprocessingShape">
                  <wps:wsp>
                    <wps:cNvSpPr txBox="1"/>
                    <wps:spPr>
                      <a:xfrm>
                        <a:off x="0" y="0"/>
                        <a:ext cx="2008094" cy="1631577"/>
                      </a:xfrm>
                      <a:prstGeom prst="rect">
                        <a:avLst/>
                      </a:prstGeom>
                      <a:solidFill>
                        <a:schemeClr val="lt1"/>
                      </a:solidFill>
                      <a:ln w="6350">
                        <a:noFill/>
                      </a:ln>
                    </wps:spPr>
                    <wps:txbx>
                      <w:txbxContent>
                        <w:p w14:paraId="3ADF5900" w14:textId="77777777" w:rsidR="00D50D27" w:rsidRDefault="00D50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1548A" id="Cuadro de texto 3" o:spid="_x0000_s1028" type="#_x0000_t202" style="position:absolute;margin-left:-68.1pt;margin-top:-2.95pt;width:158.1pt;height:128.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" fillcolor="white [3201]" stroked="f" strokeweight=".5pt">
              <v:textbox>
                <w:txbxContent>
                  <w:p w14:paraId="3ADF5900" w14:textId="77777777" w:rsidR="00D50D27" w:rsidRDefault="00D50D2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0FD5" w14:textId="18C9D77A" w:rsidR="00D50D27" w:rsidRDefault="00ED6267">
    <w:pPr>
      <w:pStyle w:val="Encabezado"/>
    </w:pPr>
    <w:r>
      <w:rPr>
        <w:noProof/>
      </w:rPr>
      <mc:AlternateContent>
        <mc:Choice Requires="wps">
          <w:drawing>
            <wp:anchor distT="0" distB="0" distL="114300" distR="114300" simplePos="0" relativeHeight="251656704" behindDoc="0" locked="0" layoutInCell="1" allowOverlap="1" wp14:anchorId="3EC7A2B2" wp14:editId="1F2A2BB8">
              <wp:simplePos x="0" y="0"/>
              <wp:positionH relativeFrom="column">
                <wp:posOffset>-845415</wp:posOffset>
              </wp:positionH>
              <wp:positionV relativeFrom="paragraph">
                <wp:posOffset>-541655</wp:posOffset>
              </wp:positionV>
              <wp:extent cx="7324164" cy="10428051"/>
              <wp:effectExtent l="0" t="0" r="0" b="0"/>
              <wp:wrapNone/>
              <wp:docPr id="889876216" name="Cuadro de texto 2"/>
              <wp:cNvGraphicFramePr/>
              <a:graphic xmlns:a="http://schemas.openxmlformats.org/drawingml/2006/main">
                <a:graphicData uri="http://schemas.microsoft.com/office/word/2010/wordprocessingShape">
                  <wps:wsp>
                    <wps:cNvSpPr txBox="1"/>
                    <wps:spPr>
                      <a:xfrm>
                        <a:off x="0" y="0"/>
                        <a:ext cx="7324164" cy="10428051"/>
                      </a:xfrm>
                      <a:prstGeom prst="rect">
                        <a:avLst/>
                      </a:prstGeom>
                      <a:noFill/>
                      <a:ln w="6350">
                        <a:noFill/>
                      </a:ln>
                    </wps:spPr>
                    <wps:txbx>
                      <w:txbxContent>
                        <w:p w14:paraId="4E9D838F" w14:textId="2F735F65" w:rsidR="00ED6267" w:rsidRDefault="00ED6267">
                          <w:r>
                            <w:rPr>
                              <w:noProof/>
                            </w:rPr>
                            <w:drawing>
                              <wp:inline distT="0" distB="0" distL="0" distR="0" wp14:anchorId="781F7257" wp14:editId="12B20AFD">
                                <wp:extent cx="7003078" cy="9918172"/>
                                <wp:effectExtent l="0" t="0" r="0" b="635"/>
                                <wp:docPr id="9792698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69877" name="Imagen 979269877"/>
                                        <pic:cNvPicPr/>
                                      </pic:nvPicPr>
                                      <pic:blipFill>
                                        <a:blip r:embed="rId1">
                                          <a:extLst>
                                            <a:ext uri="{28A0092B-C50C-407E-A947-70E740481C1C}">
                                              <a14:useLocalDpi xmlns:a14="http://schemas.microsoft.com/office/drawing/2010/main" val="0"/>
                                            </a:ext>
                                          </a:extLst>
                                        </a:blip>
                                        <a:stretch>
                                          <a:fillRect/>
                                        </a:stretch>
                                      </pic:blipFill>
                                      <pic:spPr>
                                        <a:xfrm>
                                          <a:off x="0" y="0"/>
                                          <a:ext cx="7040240" cy="99708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C7A2B2" id="_x0000_t202" coordsize="21600,21600" o:spt="202" path="m,l,21600r21600,l21600,xe">
              <v:stroke joinstyle="miter"/>
              <v:path gradientshapeok="t" o:connecttype="rect"/>
            </v:shapetype>
            <v:shape id="_x0000_s1029" type="#_x0000_t202" style="position:absolute;margin-left:-66.55pt;margin-top:-42.65pt;width:576.7pt;height:821.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" filled="f" stroked="f" strokeweight=".5pt">
              <v:textbox>
                <w:txbxContent>
                  <w:p w14:paraId="4E9D838F" w14:textId="2F735F65" w:rsidR="00ED6267" w:rsidRDefault="00ED6267">
                    <w:r>
                      <w:rPr>
                        <w:noProof/>
                      </w:rPr>
                      <w:drawing>
                        <wp:inline distT="0" distB="0" distL="0" distR="0" wp14:anchorId="781F7257" wp14:editId="12B20AFD">
                          <wp:extent cx="7003078" cy="9918172"/>
                          <wp:effectExtent l="0" t="0" r="0" b="635"/>
                          <wp:docPr id="9792698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69877" name="Imagen 979269877"/>
                                  <pic:cNvPicPr/>
                                </pic:nvPicPr>
                                <pic:blipFill>
                                  <a:blip r:embed="rId1">
                                    <a:extLst>
                                      <a:ext uri="{28A0092B-C50C-407E-A947-70E740481C1C}">
                                        <a14:useLocalDpi xmlns:a14="http://schemas.microsoft.com/office/drawing/2010/main" val="0"/>
                                      </a:ext>
                                    </a:extLst>
                                  </a:blip>
                                  <a:stretch>
                                    <a:fillRect/>
                                  </a:stretch>
                                </pic:blipFill>
                                <pic:spPr>
                                  <a:xfrm>
                                    <a:off x="0" y="0"/>
                                    <a:ext cx="7040240" cy="997080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1E8"/>
    <w:multiLevelType w:val="hybridMultilevel"/>
    <w:tmpl w:val="CEC2A544"/>
    <w:lvl w:ilvl="0" w:tplc="98D4625C">
      <w:start w:val="1"/>
      <w:numFmt w:val="bullet"/>
      <w:lvlText w:val="•"/>
      <w:lvlJc w:val="left"/>
      <w:pPr>
        <w:tabs>
          <w:tab w:val="num" w:pos="720"/>
        </w:tabs>
        <w:ind w:left="720" w:hanging="360"/>
      </w:pPr>
      <w:rPr>
        <w:rFonts w:ascii="Arial" w:hAnsi="Arial" w:hint="default"/>
      </w:rPr>
    </w:lvl>
    <w:lvl w:ilvl="1" w:tplc="DA0A566C" w:tentative="1">
      <w:start w:val="1"/>
      <w:numFmt w:val="bullet"/>
      <w:lvlText w:val="•"/>
      <w:lvlJc w:val="left"/>
      <w:pPr>
        <w:tabs>
          <w:tab w:val="num" w:pos="1440"/>
        </w:tabs>
        <w:ind w:left="1440" w:hanging="360"/>
      </w:pPr>
      <w:rPr>
        <w:rFonts w:ascii="Arial" w:hAnsi="Arial" w:hint="default"/>
      </w:rPr>
    </w:lvl>
    <w:lvl w:ilvl="2" w:tplc="BE74FC58" w:tentative="1">
      <w:start w:val="1"/>
      <w:numFmt w:val="bullet"/>
      <w:lvlText w:val="•"/>
      <w:lvlJc w:val="left"/>
      <w:pPr>
        <w:tabs>
          <w:tab w:val="num" w:pos="2160"/>
        </w:tabs>
        <w:ind w:left="2160" w:hanging="360"/>
      </w:pPr>
      <w:rPr>
        <w:rFonts w:ascii="Arial" w:hAnsi="Arial" w:hint="default"/>
      </w:rPr>
    </w:lvl>
    <w:lvl w:ilvl="3" w:tplc="6A386322" w:tentative="1">
      <w:start w:val="1"/>
      <w:numFmt w:val="bullet"/>
      <w:lvlText w:val="•"/>
      <w:lvlJc w:val="left"/>
      <w:pPr>
        <w:tabs>
          <w:tab w:val="num" w:pos="2880"/>
        </w:tabs>
        <w:ind w:left="2880" w:hanging="360"/>
      </w:pPr>
      <w:rPr>
        <w:rFonts w:ascii="Arial" w:hAnsi="Arial" w:hint="default"/>
      </w:rPr>
    </w:lvl>
    <w:lvl w:ilvl="4" w:tplc="7A76794E" w:tentative="1">
      <w:start w:val="1"/>
      <w:numFmt w:val="bullet"/>
      <w:lvlText w:val="•"/>
      <w:lvlJc w:val="left"/>
      <w:pPr>
        <w:tabs>
          <w:tab w:val="num" w:pos="3600"/>
        </w:tabs>
        <w:ind w:left="3600" w:hanging="360"/>
      </w:pPr>
      <w:rPr>
        <w:rFonts w:ascii="Arial" w:hAnsi="Arial" w:hint="default"/>
      </w:rPr>
    </w:lvl>
    <w:lvl w:ilvl="5" w:tplc="31281574" w:tentative="1">
      <w:start w:val="1"/>
      <w:numFmt w:val="bullet"/>
      <w:lvlText w:val="•"/>
      <w:lvlJc w:val="left"/>
      <w:pPr>
        <w:tabs>
          <w:tab w:val="num" w:pos="4320"/>
        </w:tabs>
        <w:ind w:left="4320" w:hanging="360"/>
      </w:pPr>
      <w:rPr>
        <w:rFonts w:ascii="Arial" w:hAnsi="Arial" w:hint="default"/>
      </w:rPr>
    </w:lvl>
    <w:lvl w:ilvl="6" w:tplc="4662B112" w:tentative="1">
      <w:start w:val="1"/>
      <w:numFmt w:val="bullet"/>
      <w:lvlText w:val="•"/>
      <w:lvlJc w:val="left"/>
      <w:pPr>
        <w:tabs>
          <w:tab w:val="num" w:pos="5040"/>
        </w:tabs>
        <w:ind w:left="5040" w:hanging="360"/>
      </w:pPr>
      <w:rPr>
        <w:rFonts w:ascii="Arial" w:hAnsi="Arial" w:hint="default"/>
      </w:rPr>
    </w:lvl>
    <w:lvl w:ilvl="7" w:tplc="7032D1A0" w:tentative="1">
      <w:start w:val="1"/>
      <w:numFmt w:val="bullet"/>
      <w:lvlText w:val="•"/>
      <w:lvlJc w:val="left"/>
      <w:pPr>
        <w:tabs>
          <w:tab w:val="num" w:pos="5760"/>
        </w:tabs>
        <w:ind w:left="5760" w:hanging="360"/>
      </w:pPr>
      <w:rPr>
        <w:rFonts w:ascii="Arial" w:hAnsi="Arial" w:hint="default"/>
      </w:rPr>
    </w:lvl>
    <w:lvl w:ilvl="8" w:tplc="658E68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8F70B6"/>
    <w:multiLevelType w:val="hybridMultilevel"/>
    <w:tmpl w:val="6974DF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B4D292A"/>
    <w:multiLevelType w:val="hybridMultilevel"/>
    <w:tmpl w:val="B7747066"/>
    <w:lvl w:ilvl="0" w:tplc="581ECD76">
      <w:start w:val="1"/>
      <w:numFmt w:val="bullet"/>
      <w:lvlText w:val="•"/>
      <w:lvlJc w:val="left"/>
      <w:pPr>
        <w:tabs>
          <w:tab w:val="num" w:pos="720"/>
        </w:tabs>
        <w:ind w:left="720" w:hanging="360"/>
      </w:pPr>
      <w:rPr>
        <w:rFonts w:ascii="Arial" w:hAnsi="Arial" w:hint="default"/>
      </w:rPr>
    </w:lvl>
    <w:lvl w:ilvl="1" w:tplc="D9CAC8AE" w:tentative="1">
      <w:start w:val="1"/>
      <w:numFmt w:val="bullet"/>
      <w:lvlText w:val="•"/>
      <w:lvlJc w:val="left"/>
      <w:pPr>
        <w:tabs>
          <w:tab w:val="num" w:pos="1440"/>
        </w:tabs>
        <w:ind w:left="1440" w:hanging="360"/>
      </w:pPr>
      <w:rPr>
        <w:rFonts w:ascii="Arial" w:hAnsi="Arial" w:hint="default"/>
      </w:rPr>
    </w:lvl>
    <w:lvl w:ilvl="2" w:tplc="632CF42C" w:tentative="1">
      <w:start w:val="1"/>
      <w:numFmt w:val="bullet"/>
      <w:lvlText w:val="•"/>
      <w:lvlJc w:val="left"/>
      <w:pPr>
        <w:tabs>
          <w:tab w:val="num" w:pos="2160"/>
        </w:tabs>
        <w:ind w:left="2160" w:hanging="360"/>
      </w:pPr>
      <w:rPr>
        <w:rFonts w:ascii="Arial" w:hAnsi="Arial" w:hint="default"/>
      </w:rPr>
    </w:lvl>
    <w:lvl w:ilvl="3" w:tplc="DD500290" w:tentative="1">
      <w:start w:val="1"/>
      <w:numFmt w:val="bullet"/>
      <w:lvlText w:val="•"/>
      <w:lvlJc w:val="left"/>
      <w:pPr>
        <w:tabs>
          <w:tab w:val="num" w:pos="2880"/>
        </w:tabs>
        <w:ind w:left="2880" w:hanging="360"/>
      </w:pPr>
      <w:rPr>
        <w:rFonts w:ascii="Arial" w:hAnsi="Arial" w:hint="default"/>
      </w:rPr>
    </w:lvl>
    <w:lvl w:ilvl="4" w:tplc="AEEAD23A" w:tentative="1">
      <w:start w:val="1"/>
      <w:numFmt w:val="bullet"/>
      <w:lvlText w:val="•"/>
      <w:lvlJc w:val="left"/>
      <w:pPr>
        <w:tabs>
          <w:tab w:val="num" w:pos="3600"/>
        </w:tabs>
        <w:ind w:left="3600" w:hanging="360"/>
      </w:pPr>
      <w:rPr>
        <w:rFonts w:ascii="Arial" w:hAnsi="Arial" w:hint="default"/>
      </w:rPr>
    </w:lvl>
    <w:lvl w:ilvl="5" w:tplc="A6D00936" w:tentative="1">
      <w:start w:val="1"/>
      <w:numFmt w:val="bullet"/>
      <w:lvlText w:val="•"/>
      <w:lvlJc w:val="left"/>
      <w:pPr>
        <w:tabs>
          <w:tab w:val="num" w:pos="4320"/>
        </w:tabs>
        <w:ind w:left="4320" w:hanging="360"/>
      </w:pPr>
      <w:rPr>
        <w:rFonts w:ascii="Arial" w:hAnsi="Arial" w:hint="default"/>
      </w:rPr>
    </w:lvl>
    <w:lvl w:ilvl="6" w:tplc="B4280BE2" w:tentative="1">
      <w:start w:val="1"/>
      <w:numFmt w:val="bullet"/>
      <w:lvlText w:val="•"/>
      <w:lvlJc w:val="left"/>
      <w:pPr>
        <w:tabs>
          <w:tab w:val="num" w:pos="5040"/>
        </w:tabs>
        <w:ind w:left="5040" w:hanging="360"/>
      </w:pPr>
      <w:rPr>
        <w:rFonts w:ascii="Arial" w:hAnsi="Arial" w:hint="default"/>
      </w:rPr>
    </w:lvl>
    <w:lvl w:ilvl="7" w:tplc="30C2F71A" w:tentative="1">
      <w:start w:val="1"/>
      <w:numFmt w:val="bullet"/>
      <w:lvlText w:val="•"/>
      <w:lvlJc w:val="left"/>
      <w:pPr>
        <w:tabs>
          <w:tab w:val="num" w:pos="5760"/>
        </w:tabs>
        <w:ind w:left="5760" w:hanging="360"/>
      </w:pPr>
      <w:rPr>
        <w:rFonts w:ascii="Arial" w:hAnsi="Arial" w:hint="default"/>
      </w:rPr>
    </w:lvl>
    <w:lvl w:ilvl="8" w:tplc="2E1438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F2D70"/>
    <w:multiLevelType w:val="hybridMultilevel"/>
    <w:tmpl w:val="72EEB754"/>
    <w:lvl w:ilvl="0" w:tplc="17125662">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59821D"/>
    <w:multiLevelType w:val="hybridMultilevel"/>
    <w:tmpl w:val="FFFFFFFF"/>
    <w:lvl w:ilvl="0" w:tplc="9904B5A2">
      <w:start w:val="1"/>
      <w:numFmt w:val="upperRoman"/>
      <w:lvlText w:val="%1."/>
      <w:lvlJc w:val="left"/>
      <w:pPr>
        <w:ind w:left="360" w:hanging="360"/>
      </w:pPr>
    </w:lvl>
    <w:lvl w:ilvl="1" w:tplc="824AC5FA">
      <w:start w:val="1"/>
      <w:numFmt w:val="lowerLetter"/>
      <w:lvlText w:val="%2."/>
      <w:lvlJc w:val="left"/>
      <w:pPr>
        <w:ind w:left="1080" w:hanging="360"/>
      </w:pPr>
    </w:lvl>
    <w:lvl w:ilvl="2" w:tplc="9746CA2E">
      <w:start w:val="1"/>
      <w:numFmt w:val="lowerRoman"/>
      <w:lvlText w:val="%3."/>
      <w:lvlJc w:val="right"/>
      <w:pPr>
        <w:ind w:left="1800" w:hanging="180"/>
      </w:pPr>
    </w:lvl>
    <w:lvl w:ilvl="3" w:tplc="CE52C396">
      <w:start w:val="1"/>
      <w:numFmt w:val="decimal"/>
      <w:lvlText w:val="%4."/>
      <w:lvlJc w:val="left"/>
      <w:pPr>
        <w:ind w:left="2520" w:hanging="360"/>
      </w:pPr>
    </w:lvl>
    <w:lvl w:ilvl="4" w:tplc="0144EE08">
      <w:start w:val="1"/>
      <w:numFmt w:val="lowerLetter"/>
      <w:lvlText w:val="%5."/>
      <w:lvlJc w:val="left"/>
      <w:pPr>
        <w:ind w:left="3240" w:hanging="360"/>
      </w:pPr>
    </w:lvl>
    <w:lvl w:ilvl="5" w:tplc="52FC19E4">
      <w:start w:val="1"/>
      <w:numFmt w:val="lowerRoman"/>
      <w:lvlText w:val="%6."/>
      <w:lvlJc w:val="right"/>
      <w:pPr>
        <w:ind w:left="3960" w:hanging="180"/>
      </w:pPr>
    </w:lvl>
    <w:lvl w:ilvl="6" w:tplc="A17A3E3C">
      <w:start w:val="1"/>
      <w:numFmt w:val="decimal"/>
      <w:lvlText w:val="%7."/>
      <w:lvlJc w:val="left"/>
      <w:pPr>
        <w:ind w:left="4680" w:hanging="360"/>
      </w:pPr>
    </w:lvl>
    <w:lvl w:ilvl="7" w:tplc="E3165704">
      <w:start w:val="1"/>
      <w:numFmt w:val="lowerLetter"/>
      <w:lvlText w:val="%8."/>
      <w:lvlJc w:val="left"/>
      <w:pPr>
        <w:ind w:left="5400" w:hanging="360"/>
      </w:pPr>
    </w:lvl>
    <w:lvl w:ilvl="8" w:tplc="B1B86A10">
      <w:start w:val="1"/>
      <w:numFmt w:val="lowerRoman"/>
      <w:lvlText w:val="%9."/>
      <w:lvlJc w:val="right"/>
      <w:pPr>
        <w:ind w:left="6120" w:hanging="180"/>
      </w:pPr>
    </w:lvl>
  </w:abstractNum>
  <w:abstractNum w:abstractNumId="5" w15:restartNumberingAfterBreak="0">
    <w:nsid w:val="18DA149E"/>
    <w:multiLevelType w:val="hybridMultilevel"/>
    <w:tmpl w:val="4336E8AA"/>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8FA6BBB"/>
    <w:multiLevelType w:val="hybridMultilevel"/>
    <w:tmpl w:val="7FE6FB6C"/>
    <w:lvl w:ilvl="0" w:tplc="2272E43C">
      <w:start w:val="1"/>
      <w:numFmt w:val="bullet"/>
      <w:lvlText w:val="•"/>
      <w:lvlJc w:val="left"/>
      <w:pPr>
        <w:tabs>
          <w:tab w:val="num" w:pos="720"/>
        </w:tabs>
        <w:ind w:left="720" w:hanging="360"/>
      </w:pPr>
      <w:rPr>
        <w:rFonts w:ascii="Arial" w:hAnsi="Arial" w:hint="default"/>
      </w:rPr>
    </w:lvl>
    <w:lvl w:ilvl="1" w:tplc="78E09B62" w:tentative="1">
      <w:start w:val="1"/>
      <w:numFmt w:val="bullet"/>
      <w:lvlText w:val="•"/>
      <w:lvlJc w:val="left"/>
      <w:pPr>
        <w:tabs>
          <w:tab w:val="num" w:pos="1440"/>
        </w:tabs>
        <w:ind w:left="1440" w:hanging="360"/>
      </w:pPr>
      <w:rPr>
        <w:rFonts w:ascii="Arial" w:hAnsi="Arial" w:hint="default"/>
      </w:rPr>
    </w:lvl>
    <w:lvl w:ilvl="2" w:tplc="96524970" w:tentative="1">
      <w:start w:val="1"/>
      <w:numFmt w:val="bullet"/>
      <w:lvlText w:val="•"/>
      <w:lvlJc w:val="left"/>
      <w:pPr>
        <w:tabs>
          <w:tab w:val="num" w:pos="2160"/>
        </w:tabs>
        <w:ind w:left="2160" w:hanging="360"/>
      </w:pPr>
      <w:rPr>
        <w:rFonts w:ascii="Arial" w:hAnsi="Arial" w:hint="default"/>
      </w:rPr>
    </w:lvl>
    <w:lvl w:ilvl="3" w:tplc="BB8C7E9C" w:tentative="1">
      <w:start w:val="1"/>
      <w:numFmt w:val="bullet"/>
      <w:lvlText w:val="•"/>
      <w:lvlJc w:val="left"/>
      <w:pPr>
        <w:tabs>
          <w:tab w:val="num" w:pos="2880"/>
        </w:tabs>
        <w:ind w:left="2880" w:hanging="360"/>
      </w:pPr>
      <w:rPr>
        <w:rFonts w:ascii="Arial" w:hAnsi="Arial" w:hint="default"/>
      </w:rPr>
    </w:lvl>
    <w:lvl w:ilvl="4" w:tplc="A41EC1CA" w:tentative="1">
      <w:start w:val="1"/>
      <w:numFmt w:val="bullet"/>
      <w:lvlText w:val="•"/>
      <w:lvlJc w:val="left"/>
      <w:pPr>
        <w:tabs>
          <w:tab w:val="num" w:pos="3600"/>
        </w:tabs>
        <w:ind w:left="3600" w:hanging="360"/>
      </w:pPr>
      <w:rPr>
        <w:rFonts w:ascii="Arial" w:hAnsi="Arial" w:hint="default"/>
      </w:rPr>
    </w:lvl>
    <w:lvl w:ilvl="5" w:tplc="1D4EA9D8" w:tentative="1">
      <w:start w:val="1"/>
      <w:numFmt w:val="bullet"/>
      <w:lvlText w:val="•"/>
      <w:lvlJc w:val="left"/>
      <w:pPr>
        <w:tabs>
          <w:tab w:val="num" w:pos="4320"/>
        </w:tabs>
        <w:ind w:left="4320" w:hanging="360"/>
      </w:pPr>
      <w:rPr>
        <w:rFonts w:ascii="Arial" w:hAnsi="Arial" w:hint="default"/>
      </w:rPr>
    </w:lvl>
    <w:lvl w:ilvl="6" w:tplc="4866E46A" w:tentative="1">
      <w:start w:val="1"/>
      <w:numFmt w:val="bullet"/>
      <w:lvlText w:val="•"/>
      <w:lvlJc w:val="left"/>
      <w:pPr>
        <w:tabs>
          <w:tab w:val="num" w:pos="5040"/>
        </w:tabs>
        <w:ind w:left="5040" w:hanging="360"/>
      </w:pPr>
      <w:rPr>
        <w:rFonts w:ascii="Arial" w:hAnsi="Arial" w:hint="default"/>
      </w:rPr>
    </w:lvl>
    <w:lvl w:ilvl="7" w:tplc="3E78DD70" w:tentative="1">
      <w:start w:val="1"/>
      <w:numFmt w:val="bullet"/>
      <w:lvlText w:val="•"/>
      <w:lvlJc w:val="left"/>
      <w:pPr>
        <w:tabs>
          <w:tab w:val="num" w:pos="5760"/>
        </w:tabs>
        <w:ind w:left="5760" w:hanging="360"/>
      </w:pPr>
      <w:rPr>
        <w:rFonts w:ascii="Arial" w:hAnsi="Arial" w:hint="default"/>
      </w:rPr>
    </w:lvl>
    <w:lvl w:ilvl="8" w:tplc="C71E70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540926"/>
    <w:multiLevelType w:val="hybridMultilevel"/>
    <w:tmpl w:val="3C8AC6AC"/>
    <w:lvl w:ilvl="0" w:tplc="725EDC96">
      <w:numFmt w:val="bullet"/>
      <w:lvlText w:val="-"/>
      <w:lvlJc w:val="left"/>
      <w:pPr>
        <w:ind w:left="1920" w:hanging="360"/>
      </w:pPr>
      <w:rPr>
        <w:rFonts w:ascii="Calibri" w:eastAsia="Calibri" w:hAnsi="Calibri" w:cs="Calibri" w:hint="default"/>
        <w:w w:val="100"/>
        <w:sz w:val="22"/>
        <w:szCs w:val="22"/>
        <w:lang w:val="es-ES" w:eastAsia="en-US" w:bidi="ar-SA"/>
      </w:rPr>
    </w:lvl>
    <w:lvl w:ilvl="1" w:tplc="1590796A">
      <w:numFmt w:val="bullet"/>
      <w:lvlText w:val="o"/>
      <w:lvlJc w:val="left"/>
      <w:pPr>
        <w:ind w:left="2902" w:hanging="360"/>
      </w:pPr>
      <w:rPr>
        <w:rFonts w:ascii="Courier New" w:eastAsia="Courier New" w:hAnsi="Courier New" w:cs="Courier New" w:hint="default"/>
        <w:w w:val="100"/>
        <w:sz w:val="22"/>
        <w:szCs w:val="22"/>
        <w:lang w:val="es-ES" w:eastAsia="en-US" w:bidi="ar-SA"/>
      </w:rPr>
    </w:lvl>
    <w:lvl w:ilvl="2" w:tplc="760C1C4A">
      <w:numFmt w:val="bullet"/>
      <w:lvlText w:val="•"/>
      <w:lvlJc w:val="left"/>
      <w:pPr>
        <w:ind w:left="3822" w:hanging="360"/>
      </w:pPr>
      <w:rPr>
        <w:rFonts w:hint="default"/>
        <w:lang w:val="es-ES" w:eastAsia="en-US" w:bidi="ar-SA"/>
      </w:rPr>
    </w:lvl>
    <w:lvl w:ilvl="3" w:tplc="8EF82B9A">
      <w:numFmt w:val="bullet"/>
      <w:lvlText w:val="•"/>
      <w:lvlJc w:val="left"/>
      <w:pPr>
        <w:ind w:left="4744" w:hanging="360"/>
      </w:pPr>
      <w:rPr>
        <w:rFonts w:hint="default"/>
        <w:lang w:val="es-ES" w:eastAsia="en-US" w:bidi="ar-SA"/>
      </w:rPr>
    </w:lvl>
    <w:lvl w:ilvl="4" w:tplc="02CC8C26">
      <w:numFmt w:val="bullet"/>
      <w:lvlText w:val="•"/>
      <w:lvlJc w:val="left"/>
      <w:pPr>
        <w:ind w:left="5666" w:hanging="360"/>
      </w:pPr>
      <w:rPr>
        <w:rFonts w:hint="default"/>
        <w:lang w:val="es-ES" w:eastAsia="en-US" w:bidi="ar-SA"/>
      </w:rPr>
    </w:lvl>
    <w:lvl w:ilvl="5" w:tplc="1AE0819E">
      <w:numFmt w:val="bullet"/>
      <w:lvlText w:val="•"/>
      <w:lvlJc w:val="left"/>
      <w:pPr>
        <w:ind w:left="6588" w:hanging="360"/>
      </w:pPr>
      <w:rPr>
        <w:rFonts w:hint="default"/>
        <w:lang w:val="es-ES" w:eastAsia="en-US" w:bidi="ar-SA"/>
      </w:rPr>
    </w:lvl>
    <w:lvl w:ilvl="6" w:tplc="F0D22FB6">
      <w:numFmt w:val="bullet"/>
      <w:lvlText w:val="•"/>
      <w:lvlJc w:val="left"/>
      <w:pPr>
        <w:ind w:left="7511" w:hanging="360"/>
      </w:pPr>
      <w:rPr>
        <w:rFonts w:hint="default"/>
        <w:lang w:val="es-ES" w:eastAsia="en-US" w:bidi="ar-SA"/>
      </w:rPr>
    </w:lvl>
    <w:lvl w:ilvl="7" w:tplc="DC1EF72A">
      <w:numFmt w:val="bullet"/>
      <w:lvlText w:val="•"/>
      <w:lvlJc w:val="left"/>
      <w:pPr>
        <w:ind w:left="8433" w:hanging="360"/>
      </w:pPr>
      <w:rPr>
        <w:rFonts w:hint="default"/>
        <w:lang w:val="es-ES" w:eastAsia="en-US" w:bidi="ar-SA"/>
      </w:rPr>
    </w:lvl>
    <w:lvl w:ilvl="8" w:tplc="BEF8C9C2">
      <w:numFmt w:val="bullet"/>
      <w:lvlText w:val="•"/>
      <w:lvlJc w:val="left"/>
      <w:pPr>
        <w:ind w:left="9355" w:hanging="360"/>
      </w:pPr>
      <w:rPr>
        <w:rFonts w:hint="default"/>
        <w:lang w:val="es-ES" w:eastAsia="en-US" w:bidi="ar-SA"/>
      </w:rPr>
    </w:lvl>
  </w:abstractNum>
  <w:abstractNum w:abstractNumId="8" w15:restartNumberingAfterBreak="0">
    <w:nsid w:val="1C897A92"/>
    <w:multiLevelType w:val="hybridMultilevel"/>
    <w:tmpl w:val="159EB32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19248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083EF5"/>
    <w:multiLevelType w:val="hybridMultilevel"/>
    <w:tmpl w:val="DCE00F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8A40A5"/>
    <w:multiLevelType w:val="hybridMultilevel"/>
    <w:tmpl w:val="6BE01320"/>
    <w:lvl w:ilvl="0" w:tplc="7378226A">
      <w:numFmt w:val="bullet"/>
      <w:lvlText w:val="•"/>
      <w:lvlJc w:val="left"/>
      <w:pPr>
        <w:ind w:left="360" w:hanging="360"/>
      </w:pPr>
      <w:rPr>
        <w:rFonts w:ascii="Calibri Light" w:eastAsiaTheme="majorEastAsia"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7522ED3"/>
    <w:multiLevelType w:val="hybridMultilevel"/>
    <w:tmpl w:val="2F24D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CAF752E"/>
    <w:multiLevelType w:val="hybridMultilevel"/>
    <w:tmpl w:val="F97CBE5A"/>
    <w:lvl w:ilvl="0" w:tplc="201E83E8">
      <w:start w:val="5"/>
      <w:numFmt w:val="bullet"/>
      <w:lvlText w:val="-"/>
      <w:lvlJc w:val="left"/>
      <w:pPr>
        <w:ind w:left="1065" w:hanging="705"/>
      </w:pPr>
      <w:rPr>
        <w:rFonts w:ascii="Calibri Light" w:eastAsiaTheme="majorEastAsia"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21D43C1"/>
    <w:multiLevelType w:val="hybridMultilevel"/>
    <w:tmpl w:val="8870CF8E"/>
    <w:lvl w:ilvl="0" w:tplc="945AE082">
      <w:numFmt w:val="bullet"/>
      <w:lvlText w:val="•"/>
      <w:lvlJc w:val="left"/>
      <w:pPr>
        <w:ind w:left="1065" w:hanging="705"/>
      </w:pPr>
      <w:rPr>
        <w:rFonts w:ascii="Calibri Light" w:eastAsiaTheme="majorEastAsia"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360210B"/>
    <w:multiLevelType w:val="hybridMultilevel"/>
    <w:tmpl w:val="9B4AD1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3EB7BC1"/>
    <w:multiLevelType w:val="hybridMultilevel"/>
    <w:tmpl w:val="FFFFFFFF"/>
    <w:lvl w:ilvl="0" w:tplc="BE4849E0">
      <w:start w:val="1"/>
      <w:numFmt w:val="upperRoman"/>
      <w:lvlText w:val="%1."/>
      <w:lvlJc w:val="left"/>
      <w:pPr>
        <w:ind w:left="720" w:hanging="360"/>
      </w:pPr>
    </w:lvl>
    <w:lvl w:ilvl="1" w:tplc="934A0C9E">
      <w:start w:val="1"/>
      <w:numFmt w:val="lowerLetter"/>
      <w:lvlText w:val="%2."/>
      <w:lvlJc w:val="left"/>
      <w:pPr>
        <w:ind w:left="1440" w:hanging="360"/>
      </w:pPr>
    </w:lvl>
    <w:lvl w:ilvl="2" w:tplc="882ECA9C">
      <w:start w:val="1"/>
      <w:numFmt w:val="lowerRoman"/>
      <w:lvlText w:val="%3."/>
      <w:lvlJc w:val="right"/>
      <w:pPr>
        <w:ind w:left="2160" w:hanging="180"/>
      </w:pPr>
    </w:lvl>
    <w:lvl w:ilvl="3" w:tplc="70B2EA74">
      <w:start w:val="1"/>
      <w:numFmt w:val="decimal"/>
      <w:lvlText w:val="%4."/>
      <w:lvlJc w:val="left"/>
      <w:pPr>
        <w:ind w:left="2880" w:hanging="360"/>
      </w:pPr>
    </w:lvl>
    <w:lvl w:ilvl="4" w:tplc="2918E9BC">
      <w:start w:val="1"/>
      <w:numFmt w:val="lowerLetter"/>
      <w:lvlText w:val="%5."/>
      <w:lvlJc w:val="left"/>
      <w:pPr>
        <w:ind w:left="3600" w:hanging="360"/>
      </w:pPr>
    </w:lvl>
    <w:lvl w:ilvl="5" w:tplc="804A30B0">
      <w:start w:val="1"/>
      <w:numFmt w:val="lowerRoman"/>
      <w:lvlText w:val="%6."/>
      <w:lvlJc w:val="right"/>
      <w:pPr>
        <w:ind w:left="4320" w:hanging="180"/>
      </w:pPr>
    </w:lvl>
    <w:lvl w:ilvl="6" w:tplc="281AD8CE">
      <w:start w:val="1"/>
      <w:numFmt w:val="decimal"/>
      <w:lvlText w:val="%7."/>
      <w:lvlJc w:val="left"/>
      <w:pPr>
        <w:ind w:left="5040" w:hanging="360"/>
      </w:pPr>
    </w:lvl>
    <w:lvl w:ilvl="7" w:tplc="0F5ED7B2">
      <w:start w:val="1"/>
      <w:numFmt w:val="lowerLetter"/>
      <w:lvlText w:val="%8."/>
      <w:lvlJc w:val="left"/>
      <w:pPr>
        <w:ind w:left="5760" w:hanging="360"/>
      </w:pPr>
    </w:lvl>
    <w:lvl w:ilvl="8" w:tplc="46581492">
      <w:start w:val="1"/>
      <w:numFmt w:val="lowerRoman"/>
      <w:lvlText w:val="%9."/>
      <w:lvlJc w:val="right"/>
      <w:pPr>
        <w:ind w:left="6480" w:hanging="180"/>
      </w:pPr>
    </w:lvl>
  </w:abstractNum>
  <w:abstractNum w:abstractNumId="17" w15:restartNumberingAfterBreak="0">
    <w:nsid w:val="35037CF6"/>
    <w:multiLevelType w:val="hybridMultilevel"/>
    <w:tmpl w:val="8CD8BA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7E75421"/>
    <w:multiLevelType w:val="hybridMultilevel"/>
    <w:tmpl w:val="7E4ED624"/>
    <w:lvl w:ilvl="0" w:tplc="D014349C">
      <w:start w:val="1"/>
      <w:numFmt w:val="bullet"/>
      <w:lvlText w:val="•"/>
      <w:lvlJc w:val="left"/>
      <w:pPr>
        <w:tabs>
          <w:tab w:val="num" w:pos="720"/>
        </w:tabs>
        <w:ind w:left="720" w:hanging="360"/>
      </w:pPr>
      <w:rPr>
        <w:rFonts w:ascii="Arial" w:hAnsi="Arial" w:hint="default"/>
      </w:rPr>
    </w:lvl>
    <w:lvl w:ilvl="1" w:tplc="D5E68A98" w:tentative="1">
      <w:start w:val="1"/>
      <w:numFmt w:val="bullet"/>
      <w:lvlText w:val="•"/>
      <w:lvlJc w:val="left"/>
      <w:pPr>
        <w:tabs>
          <w:tab w:val="num" w:pos="1440"/>
        </w:tabs>
        <w:ind w:left="1440" w:hanging="360"/>
      </w:pPr>
      <w:rPr>
        <w:rFonts w:ascii="Arial" w:hAnsi="Arial" w:hint="default"/>
      </w:rPr>
    </w:lvl>
    <w:lvl w:ilvl="2" w:tplc="6776A090" w:tentative="1">
      <w:start w:val="1"/>
      <w:numFmt w:val="bullet"/>
      <w:lvlText w:val="•"/>
      <w:lvlJc w:val="left"/>
      <w:pPr>
        <w:tabs>
          <w:tab w:val="num" w:pos="2160"/>
        </w:tabs>
        <w:ind w:left="2160" w:hanging="360"/>
      </w:pPr>
      <w:rPr>
        <w:rFonts w:ascii="Arial" w:hAnsi="Arial" w:hint="default"/>
      </w:rPr>
    </w:lvl>
    <w:lvl w:ilvl="3" w:tplc="20D02014" w:tentative="1">
      <w:start w:val="1"/>
      <w:numFmt w:val="bullet"/>
      <w:lvlText w:val="•"/>
      <w:lvlJc w:val="left"/>
      <w:pPr>
        <w:tabs>
          <w:tab w:val="num" w:pos="2880"/>
        </w:tabs>
        <w:ind w:left="2880" w:hanging="360"/>
      </w:pPr>
      <w:rPr>
        <w:rFonts w:ascii="Arial" w:hAnsi="Arial" w:hint="default"/>
      </w:rPr>
    </w:lvl>
    <w:lvl w:ilvl="4" w:tplc="EE283AE2" w:tentative="1">
      <w:start w:val="1"/>
      <w:numFmt w:val="bullet"/>
      <w:lvlText w:val="•"/>
      <w:lvlJc w:val="left"/>
      <w:pPr>
        <w:tabs>
          <w:tab w:val="num" w:pos="3600"/>
        </w:tabs>
        <w:ind w:left="3600" w:hanging="360"/>
      </w:pPr>
      <w:rPr>
        <w:rFonts w:ascii="Arial" w:hAnsi="Arial" w:hint="default"/>
      </w:rPr>
    </w:lvl>
    <w:lvl w:ilvl="5" w:tplc="75942BCE" w:tentative="1">
      <w:start w:val="1"/>
      <w:numFmt w:val="bullet"/>
      <w:lvlText w:val="•"/>
      <w:lvlJc w:val="left"/>
      <w:pPr>
        <w:tabs>
          <w:tab w:val="num" w:pos="4320"/>
        </w:tabs>
        <w:ind w:left="4320" w:hanging="360"/>
      </w:pPr>
      <w:rPr>
        <w:rFonts w:ascii="Arial" w:hAnsi="Arial" w:hint="default"/>
      </w:rPr>
    </w:lvl>
    <w:lvl w:ilvl="6" w:tplc="F954BF60" w:tentative="1">
      <w:start w:val="1"/>
      <w:numFmt w:val="bullet"/>
      <w:lvlText w:val="•"/>
      <w:lvlJc w:val="left"/>
      <w:pPr>
        <w:tabs>
          <w:tab w:val="num" w:pos="5040"/>
        </w:tabs>
        <w:ind w:left="5040" w:hanging="360"/>
      </w:pPr>
      <w:rPr>
        <w:rFonts w:ascii="Arial" w:hAnsi="Arial" w:hint="default"/>
      </w:rPr>
    </w:lvl>
    <w:lvl w:ilvl="7" w:tplc="5B5E8140" w:tentative="1">
      <w:start w:val="1"/>
      <w:numFmt w:val="bullet"/>
      <w:lvlText w:val="•"/>
      <w:lvlJc w:val="left"/>
      <w:pPr>
        <w:tabs>
          <w:tab w:val="num" w:pos="5760"/>
        </w:tabs>
        <w:ind w:left="5760" w:hanging="360"/>
      </w:pPr>
      <w:rPr>
        <w:rFonts w:ascii="Arial" w:hAnsi="Arial" w:hint="default"/>
      </w:rPr>
    </w:lvl>
    <w:lvl w:ilvl="8" w:tplc="EBF474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9B0CF8"/>
    <w:multiLevelType w:val="hybridMultilevel"/>
    <w:tmpl w:val="4BC8C772"/>
    <w:lvl w:ilvl="0" w:tplc="00D684D2">
      <w:start w:val="1"/>
      <w:numFmt w:val="decimal"/>
      <w:lvlText w:val="%1."/>
      <w:lvlJc w:val="left"/>
      <w:pPr>
        <w:tabs>
          <w:tab w:val="num" w:pos="720"/>
        </w:tabs>
        <w:ind w:left="720" w:hanging="360"/>
      </w:pPr>
    </w:lvl>
    <w:lvl w:ilvl="1" w:tplc="DF707C3A" w:tentative="1">
      <w:start w:val="1"/>
      <w:numFmt w:val="decimal"/>
      <w:lvlText w:val="%2."/>
      <w:lvlJc w:val="left"/>
      <w:pPr>
        <w:tabs>
          <w:tab w:val="num" w:pos="1440"/>
        </w:tabs>
        <w:ind w:left="1440" w:hanging="360"/>
      </w:pPr>
    </w:lvl>
    <w:lvl w:ilvl="2" w:tplc="5ACE08C2" w:tentative="1">
      <w:start w:val="1"/>
      <w:numFmt w:val="decimal"/>
      <w:lvlText w:val="%3."/>
      <w:lvlJc w:val="left"/>
      <w:pPr>
        <w:tabs>
          <w:tab w:val="num" w:pos="2160"/>
        </w:tabs>
        <w:ind w:left="2160" w:hanging="360"/>
      </w:pPr>
    </w:lvl>
    <w:lvl w:ilvl="3" w:tplc="47EC94B2" w:tentative="1">
      <w:start w:val="1"/>
      <w:numFmt w:val="decimal"/>
      <w:lvlText w:val="%4."/>
      <w:lvlJc w:val="left"/>
      <w:pPr>
        <w:tabs>
          <w:tab w:val="num" w:pos="2880"/>
        </w:tabs>
        <w:ind w:left="2880" w:hanging="360"/>
      </w:pPr>
    </w:lvl>
    <w:lvl w:ilvl="4" w:tplc="106C3CF4" w:tentative="1">
      <w:start w:val="1"/>
      <w:numFmt w:val="decimal"/>
      <w:lvlText w:val="%5."/>
      <w:lvlJc w:val="left"/>
      <w:pPr>
        <w:tabs>
          <w:tab w:val="num" w:pos="3600"/>
        </w:tabs>
        <w:ind w:left="3600" w:hanging="360"/>
      </w:pPr>
    </w:lvl>
    <w:lvl w:ilvl="5" w:tplc="E5A6BC92" w:tentative="1">
      <w:start w:val="1"/>
      <w:numFmt w:val="decimal"/>
      <w:lvlText w:val="%6."/>
      <w:lvlJc w:val="left"/>
      <w:pPr>
        <w:tabs>
          <w:tab w:val="num" w:pos="4320"/>
        </w:tabs>
        <w:ind w:left="4320" w:hanging="360"/>
      </w:pPr>
    </w:lvl>
    <w:lvl w:ilvl="6" w:tplc="D382DB60" w:tentative="1">
      <w:start w:val="1"/>
      <w:numFmt w:val="decimal"/>
      <w:lvlText w:val="%7."/>
      <w:lvlJc w:val="left"/>
      <w:pPr>
        <w:tabs>
          <w:tab w:val="num" w:pos="5040"/>
        </w:tabs>
        <w:ind w:left="5040" w:hanging="360"/>
      </w:pPr>
    </w:lvl>
    <w:lvl w:ilvl="7" w:tplc="820ECB9E" w:tentative="1">
      <w:start w:val="1"/>
      <w:numFmt w:val="decimal"/>
      <w:lvlText w:val="%8."/>
      <w:lvlJc w:val="left"/>
      <w:pPr>
        <w:tabs>
          <w:tab w:val="num" w:pos="5760"/>
        </w:tabs>
        <w:ind w:left="5760" w:hanging="360"/>
      </w:pPr>
    </w:lvl>
    <w:lvl w:ilvl="8" w:tplc="208608AE" w:tentative="1">
      <w:start w:val="1"/>
      <w:numFmt w:val="decimal"/>
      <w:lvlText w:val="%9."/>
      <w:lvlJc w:val="left"/>
      <w:pPr>
        <w:tabs>
          <w:tab w:val="num" w:pos="6480"/>
        </w:tabs>
        <w:ind w:left="6480" w:hanging="360"/>
      </w:pPr>
    </w:lvl>
  </w:abstractNum>
  <w:abstractNum w:abstractNumId="20" w15:restartNumberingAfterBreak="0">
    <w:nsid w:val="41C97EDF"/>
    <w:multiLevelType w:val="hybridMultilevel"/>
    <w:tmpl w:val="C96A7B34"/>
    <w:lvl w:ilvl="0" w:tplc="7378226A">
      <w:numFmt w:val="bullet"/>
      <w:lvlText w:val="•"/>
      <w:lvlJc w:val="left"/>
      <w:pPr>
        <w:ind w:left="360" w:hanging="360"/>
      </w:pPr>
      <w:rPr>
        <w:rFonts w:ascii="Calibri Light" w:eastAsiaTheme="majorEastAsia" w:hAnsi="Calibri Light" w:cs="Calibri Light"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41DB2E16"/>
    <w:multiLevelType w:val="hybridMultilevel"/>
    <w:tmpl w:val="67B4DC6C"/>
    <w:lvl w:ilvl="0" w:tplc="1712566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F30918"/>
    <w:multiLevelType w:val="hybridMultilevel"/>
    <w:tmpl w:val="13309762"/>
    <w:lvl w:ilvl="0" w:tplc="945AE082">
      <w:numFmt w:val="bullet"/>
      <w:lvlText w:val="•"/>
      <w:lvlJc w:val="left"/>
      <w:pPr>
        <w:ind w:left="1119" w:hanging="705"/>
      </w:pPr>
      <w:rPr>
        <w:rFonts w:ascii="Calibri Light" w:eastAsiaTheme="majorEastAsia" w:hAnsi="Calibri Light" w:cs="Calibri Light"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23" w15:restartNumberingAfterBreak="0">
    <w:nsid w:val="44175F97"/>
    <w:multiLevelType w:val="hybridMultilevel"/>
    <w:tmpl w:val="D8D636B4"/>
    <w:lvl w:ilvl="0" w:tplc="06763C4E">
      <w:start w:val="1"/>
      <w:numFmt w:val="decimal"/>
      <w:lvlText w:val="%1."/>
      <w:lvlJc w:val="left"/>
      <w:pPr>
        <w:tabs>
          <w:tab w:val="num" w:pos="720"/>
        </w:tabs>
        <w:ind w:left="720" w:hanging="360"/>
      </w:pPr>
    </w:lvl>
    <w:lvl w:ilvl="1" w:tplc="EA0ED716" w:tentative="1">
      <w:start w:val="1"/>
      <w:numFmt w:val="decimal"/>
      <w:lvlText w:val="%2."/>
      <w:lvlJc w:val="left"/>
      <w:pPr>
        <w:tabs>
          <w:tab w:val="num" w:pos="1440"/>
        </w:tabs>
        <w:ind w:left="1440" w:hanging="360"/>
      </w:pPr>
    </w:lvl>
    <w:lvl w:ilvl="2" w:tplc="EFEE468A" w:tentative="1">
      <w:start w:val="1"/>
      <w:numFmt w:val="decimal"/>
      <w:lvlText w:val="%3."/>
      <w:lvlJc w:val="left"/>
      <w:pPr>
        <w:tabs>
          <w:tab w:val="num" w:pos="2160"/>
        </w:tabs>
        <w:ind w:left="2160" w:hanging="360"/>
      </w:pPr>
    </w:lvl>
    <w:lvl w:ilvl="3" w:tplc="A4F62262" w:tentative="1">
      <w:start w:val="1"/>
      <w:numFmt w:val="decimal"/>
      <w:lvlText w:val="%4."/>
      <w:lvlJc w:val="left"/>
      <w:pPr>
        <w:tabs>
          <w:tab w:val="num" w:pos="2880"/>
        </w:tabs>
        <w:ind w:left="2880" w:hanging="360"/>
      </w:pPr>
    </w:lvl>
    <w:lvl w:ilvl="4" w:tplc="7BCCDB10" w:tentative="1">
      <w:start w:val="1"/>
      <w:numFmt w:val="decimal"/>
      <w:lvlText w:val="%5."/>
      <w:lvlJc w:val="left"/>
      <w:pPr>
        <w:tabs>
          <w:tab w:val="num" w:pos="3600"/>
        </w:tabs>
        <w:ind w:left="3600" w:hanging="360"/>
      </w:pPr>
    </w:lvl>
    <w:lvl w:ilvl="5" w:tplc="8B9ECB50" w:tentative="1">
      <w:start w:val="1"/>
      <w:numFmt w:val="decimal"/>
      <w:lvlText w:val="%6."/>
      <w:lvlJc w:val="left"/>
      <w:pPr>
        <w:tabs>
          <w:tab w:val="num" w:pos="4320"/>
        </w:tabs>
        <w:ind w:left="4320" w:hanging="360"/>
      </w:pPr>
    </w:lvl>
    <w:lvl w:ilvl="6" w:tplc="361403D8" w:tentative="1">
      <w:start w:val="1"/>
      <w:numFmt w:val="decimal"/>
      <w:lvlText w:val="%7."/>
      <w:lvlJc w:val="left"/>
      <w:pPr>
        <w:tabs>
          <w:tab w:val="num" w:pos="5040"/>
        </w:tabs>
        <w:ind w:left="5040" w:hanging="360"/>
      </w:pPr>
    </w:lvl>
    <w:lvl w:ilvl="7" w:tplc="D74C076E" w:tentative="1">
      <w:start w:val="1"/>
      <w:numFmt w:val="decimal"/>
      <w:lvlText w:val="%8."/>
      <w:lvlJc w:val="left"/>
      <w:pPr>
        <w:tabs>
          <w:tab w:val="num" w:pos="5760"/>
        </w:tabs>
        <w:ind w:left="5760" w:hanging="360"/>
      </w:pPr>
    </w:lvl>
    <w:lvl w:ilvl="8" w:tplc="4ECE8E9E" w:tentative="1">
      <w:start w:val="1"/>
      <w:numFmt w:val="decimal"/>
      <w:lvlText w:val="%9."/>
      <w:lvlJc w:val="left"/>
      <w:pPr>
        <w:tabs>
          <w:tab w:val="num" w:pos="6480"/>
        </w:tabs>
        <w:ind w:left="6480" w:hanging="360"/>
      </w:pPr>
    </w:lvl>
  </w:abstractNum>
  <w:abstractNum w:abstractNumId="24" w15:restartNumberingAfterBreak="0">
    <w:nsid w:val="45EC33C4"/>
    <w:multiLevelType w:val="hybridMultilevel"/>
    <w:tmpl w:val="6A5CBB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7334B61"/>
    <w:multiLevelType w:val="hybridMultilevel"/>
    <w:tmpl w:val="FFFFFFFF"/>
    <w:lvl w:ilvl="0" w:tplc="9594CD1A">
      <w:start w:val="1"/>
      <w:numFmt w:val="upperRoman"/>
      <w:lvlText w:val="%1."/>
      <w:lvlJc w:val="left"/>
      <w:pPr>
        <w:ind w:left="720" w:hanging="360"/>
      </w:pPr>
    </w:lvl>
    <w:lvl w:ilvl="1" w:tplc="EAF2F806">
      <w:start w:val="1"/>
      <w:numFmt w:val="lowerLetter"/>
      <w:lvlText w:val="%2."/>
      <w:lvlJc w:val="left"/>
      <w:pPr>
        <w:ind w:left="1440" w:hanging="360"/>
      </w:pPr>
    </w:lvl>
    <w:lvl w:ilvl="2" w:tplc="8DBAA526">
      <w:start w:val="1"/>
      <w:numFmt w:val="lowerRoman"/>
      <w:lvlText w:val="%3."/>
      <w:lvlJc w:val="right"/>
      <w:pPr>
        <w:ind w:left="2160" w:hanging="180"/>
      </w:pPr>
    </w:lvl>
    <w:lvl w:ilvl="3" w:tplc="4BC67FE6">
      <w:start w:val="1"/>
      <w:numFmt w:val="decimal"/>
      <w:lvlText w:val="%4."/>
      <w:lvlJc w:val="left"/>
      <w:pPr>
        <w:ind w:left="2880" w:hanging="360"/>
      </w:pPr>
    </w:lvl>
    <w:lvl w:ilvl="4" w:tplc="20CA6BF6">
      <w:start w:val="1"/>
      <w:numFmt w:val="lowerLetter"/>
      <w:lvlText w:val="%5."/>
      <w:lvlJc w:val="left"/>
      <w:pPr>
        <w:ind w:left="3600" w:hanging="360"/>
      </w:pPr>
    </w:lvl>
    <w:lvl w:ilvl="5" w:tplc="3704E4DE">
      <w:start w:val="1"/>
      <w:numFmt w:val="lowerRoman"/>
      <w:lvlText w:val="%6."/>
      <w:lvlJc w:val="right"/>
      <w:pPr>
        <w:ind w:left="4320" w:hanging="180"/>
      </w:pPr>
    </w:lvl>
    <w:lvl w:ilvl="6" w:tplc="C2D04334">
      <w:start w:val="1"/>
      <w:numFmt w:val="decimal"/>
      <w:lvlText w:val="%7."/>
      <w:lvlJc w:val="left"/>
      <w:pPr>
        <w:ind w:left="5040" w:hanging="360"/>
      </w:pPr>
    </w:lvl>
    <w:lvl w:ilvl="7" w:tplc="A67444BE">
      <w:start w:val="1"/>
      <w:numFmt w:val="lowerLetter"/>
      <w:lvlText w:val="%8."/>
      <w:lvlJc w:val="left"/>
      <w:pPr>
        <w:ind w:left="5760" w:hanging="360"/>
      </w:pPr>
    </w:lvl>
    <w:lvl w:ilvl="8" w:tplc="AB50A684">
      <w:start w:val="1"/>
      <w:numFmt w:val="lowerRoman"/>
      <w:lvlText w:val="%9."/>
      <w:lvlJc w:val="right"/>
      <w:pPr>
        <w:ind w:left="6480" w:hanging="180"/>
      </w:pPr>
    </w:lvl>
  </w:abstractNum>
  <w:abstractNum w:abstractNumId="26" w15:restartNumberingAfterBreak="0">
    <w:nsid w:val="491F67F9"/>
    <w:multiLevelType w:val="hybridMultilevel"/>
    <w:tmpl w:val="1E589390"/>
    <w:lvl w:ilvl="0" w:tplc="A1EA0728">
      <w:start w:val="1"/>
      <w:numFmt w:val="bullet"/>
      <w:lvlText w:val="•"/>
      <w:lvlJc w:val="left"/>
      <w:pPr>
        <w:tabs>
          <w:tab w:val="num" w:pos="720"/>
        </w:tabs>
        <w:ind w:left="720" w:hanging="360"/>
      </w:pPr>
      <w:rPr>
        <w:rFonts w:ascii="Arial" w:hAnsi="Arial" w:hint="default"/>
      </w:rPr>
    </w:lvl>
    <w:lvl w:ilvl="1" w:tplc="D47EA42C" w:tentative="1">
      <w:start w:val="1"/>
      <w:numFmt w:val="bullet"/>
      <w:lvlText w:val="•"/>
      <w:lvlJc w:val="left"/>
      <w:pPr>
        <w:tabs>
          <w:tab w:val="num" w:pos="1440"/>
        </w:tabs>
        <w:ind w:left="1440" w:hanging="360"/>
      </w:pPr>
      <w:rPr>
        <w:rFonts w:ascii="Arial" w:hAnsi="Arial" w:hint="default"/>
      </w:rPr>
    </w:lvl>
    <w:lvl w:ilvl="2" w:tplc="CCA8E8B4" w:tentative="1">
      <w:start w:val="1"/>
      <w:numFmt w:val="bullet"/>
      <w:lvlText w:val="•"/>
      <w:lvlJc w:val="left"/>
      <w:pPr>
        <w:tabs>
          <w:tab w:val="num" w:pos="2160"/>
        </w:tabs>
        <w:ind w:left="2160" w:hanging="360"/>
      </w:pPr>
      <w:rPr>
        <w:rFonts w:ascii="Arial" w:hAnsi="Arial" w:hint="default"/>
      </w:rPr>
    </w:lvl>
    <w:lvl w:ilvl="3" w:tplc="BF48C302" w:tentative="1">
      <w:start w:val="1"/>
      <w:numFmt w:val="bullet"/>
      <w:lvlText w:val="•"/>
      <w:lvlJc w:val="left"/>
      <w:pPr>
        <w:tabs>
          <w:tab w:val="num" w:pos="2880"/>
        </w:tabs>
        <w:ind w:left="2880" w:hanging="360"/>
      </w:pPr>
      <w:rPr>
        <w:rFonts w:ascii="Arial" w:hAnsi="Arial" w:hint="default"/>
      </w:rPr>
    </w:lvl>
    <w:lvl w:ilvl="4" w:tplc="A978F852" w:tentative="1">
      <w:start w:val="1"/>
      <w:numFmt w:val="bullet"/>
      <w:lvlText w:val="•"/>
      <w:lvlJc w:val="left"/>
      <w:pPr>
        <w:tabs>
          <w:tab w:val="num" w:pos="3600"/>
        </w:tabs>
        <w:ind w:left="3600" w:hanging="360"/>
      </w:pPr>
      <w:rPr>
        <w:rFonts w:ascii="Arial" w:hAnsi="Arial" w:hint="default"/>
      </w:rPr>
    </w:lvl>
    <w:lvl w:ilvl="5" w:tplc="0A9C8514" w:tentative="1">
      <w:start w:val="1"/>
      <w:numFmt w:val="bullet"/>
      <w:lvlText w:val="•"/>
      <w:lvlJc w:val="left"/>
      <w:pPr>
        <w:tabs>
          <w:tab w:val="num" w:pos="4320"/>
        </w:tabs>
        <w:ind w:left="4320" w:hanging="360"/>
      </w:pPr>
      <w:rPr>
        <w:rFonts w:ascii="Arial" w:hAnsi="Arial" w:hint="default"/>
      </w:rPr>
    </w:lvl>
    <w:lvl w:ilvl="6" w:tplc="D396D0C2" w:tentative="1">
      <w:start w:val="1"/>
      <w:numFmt w:val="bullet"/>
      <w:lvlText w:val="•"/>
      <w:lvlJc w:val="left"/>
      <w:pPr>
        <w:tabs>
          <w:tab w:val="num" w:pos="5040"/>
        </w:tabs>
        <w:ind w:left="5040" w:hanging="360"/>
      </w:pPr>
      <w:rPr>
        <w:rFonts w:ascii="Arial" w:hAnsi="Arial" w:hint="default"/>
      </w:rPr>
    </w:lvl>
    <w:lvl w:ilvl="7" w:tplc="3A58D44A" w:tentative="1">
      <w:start w:val="1"/>
      <w:numFmt w:val="bullet"/>
      <w:lvlText w:val="•"/>
      <w:lvlJc w:val="left"/>
      <w:pPr>
        <w:tabs>
          <w:tab w:val="num" w:pos="5760"/>
        </w:tabs>
        <w:ind w:left="5760" w:hanging="360"/>
      </w:pPr>
      <w:rPr>
        <w:rFonts w:ascii="Arial" w:hAnsi="Arial" w:hint="default"/>
      </w:rPr>
    </w:lvl>
    <w:lvl w:ilvl="8" w:tplc="B55077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8A0325"/>
    <w:multiLevelType w:val="hybridMultilevel"/>
    <w:tmpl w:val="0454581A"/>
    <w:lvl w:ilvl="0" w:tplc="25A818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BA14968"/>
    <w:multiLevelType w:val="hybridMultilevel"/>
    <w:tmpl w:val="33582B10"/>
    <w:lvl w:ilvl="0" w:tplc="3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05F6ECC"/>
    <w:multiLevelType w:val="hybridMultilevel"/>
    <w:tmpl w:val="FFFFFFFF"/>
    <w:lvl w:ilvl="0" w:tplc="D164A514">
      <w:start w:val="1"/>
      <w:numFmt w:val="upperRoman"/>
      <w:lvlText w:val="%1."/>
      <w:lvlJc w:val="left"/>
      <w:pPr>
        <w:ind w:left="720" w:hanging="360"/>
      </w:pPr>
    </w:lvl>
    <w:lvl w:ilvl="1" w:tplc="67E67B5E">
      <w:start w:val="1"/>
      <w:numFmt w:val="lowerLetter"/>
      <w:lvlText w:val="%2."/>
      <w:lvlJc w:val="left"/>
      <w:pPr>
        <w:ind w:left="1440" w:hanging="360"/>
      </w:pPr>
    </w:lvl>
    <w:lvl w:ilvl="2" w:tplc="510E1AAE">
      <w:start w:val="1"/>
      <w:numFmt w:val="lowerRoman"/>
      <w:lvlText w:val="%3."/>
      <w:lvlJc w:val="right"/>
      <w:pPr>
        <w:ind w:left="2160" w:hanging="180"/>
      </w:pPr>
    </w:lvl>
    <w:lvl w:ilvl="3" w:tplc="0876DD62">
      <w:start w:val="1"/>
      <w:numFmt w:val="decimal"/>
      <w:lvlText w:val="%4."/>
      <w:lvlJc w:val="left"/>
      <w:pPr>
        <w:ind w:left="2880" w:hanging="360"/>
      </w:pPr>
    </w:lvl>
    <w:lvl w:ilvl="4" w:tplc="74E26F46">
      <w:start w:val="1"/>
      <w:numFmt w:val="lowerLetter"/>
      <w:lvlText w:val="%5."/>
      <w:lvlJc w:val="left"/>
      <w:pPr>
        <w:ind w:left="3600" w:hanging="360"/>
      </w:pPr>
    </w:lvl>
    <w:lvl w:ilvl="5" w:tplc="70AC076E">
      <w:start w:val="1"/>
      <w:numFmt w:val="lowerRoman"/>
      <w:lvlText w:val="%6."/>
      <w:lvlJc w:val="right"/>
      <w:pPr>
        <w:ind w:left="4320" w:hanging="180"/>
      </w:pPr>
    </w:lvl>
    <w:lvl w:ilvl="6" w:tplc="55C24ADA">
      <w:start w:val="1"/>
      <w:numFmt w:val="decimal"/>
      <w:lvlText w:val="%7."/>
      <w:lvlJc w:val="left"/>
      <w:pPr>
        <w:ind w:left="5040" w:hanging="360"/>
      </w:pPr>
    </w:lvl>
    <w:lvl w:ilvl="7" w:tplc="05E6865E">
      <w:start w:val="1"/>
      <w:numFmt w:val="lowerLetter"/>
      <w:lvlText w:val="%8."/>
      <w:lvlJc w:val="left"/>
      <w:pPr>
        <w:ind w:left="5760" w:hanging="360"/>
      </w:pPr>
    </w:lvl>
    <w:lvl w:ilvl="8" w:tplc="43744822">
      <w:start w:val="1"/>
      <w:numFmt w:val="lowerRoman"/>
      <w:lvlText w:val="%9."/>
      <w:lvlJc w:val="right"/>
      <w:pPr>
        <w:ind w:left="6480" w:hanging="180"/>
      </w:pPr>
    </w:lvl>
  </w:abstractNum>
  <w:abstractNum w:abstractNumId="30" w15:restartNumberingAfterBreak="0">
    <w:nsid w:val="56D14AC5"/>
    <w:multiLevelType w:val="hybridMultilevel"/>
    <w:tmpl w:val="BA82B8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B790A26"/>
    <w:multiLevelType w:val="hybridMultilevel"/>
    <w:tmpl w:val="CB82EFFE"/>
    <w:lvl w:ilvl="0" w:tplc="D898F75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08583A"/>
    <w:multiLevelType w:val="hybridMultilevel"/>
    <w:tmpl w:val="1EBC9566"/>
    <w:lvl w:ilvl="0" w:tplc="69A687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FC26F7"/>
    <w:multiLevelType w:val="hybridMultilevel"/>
    <w:tmpl w:val="545E07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F90E3A"/>
    <w:multiLevelType w:val="hybridMultilevel"/>
    <w:tmpl w:val="AEC2CD88"/>
    <w:lvl w:ilvl="0" w:tplc="DC72AD26">
      <w:start w:val="1"/>
      <w:numFmt w:val="decimal"/>
      <w:lvlText w:val="%1."/>
      <w:lvlJc w:val="left"/>
      <w:pPr>
        <w:ind w:left="1068" w:hanging="360"/>
      </w:pPr>
    </w:lvl>
    <w:lvl w:ilvl="1" w:tplc="2286F998" w:tentative="1">
      <w:start w:val="1"/>
      <w:numFmt w:val="lowerLetter"/>
      <w:lvlText w:val="%2."/>
      <w:lvlJc w:val="left"/>
      <w:pPr>
        <w:ind w:left="1788" w:hanging="360"/>
      </w:pPr>
    </w:lvl>
    <w:lvl w:ilvl="2" w:tplc="03947FDA" w:tentative="1">
      <w:start w:val="1"/>
      <w:numFmt w:val="lowerRoman"/>
      <w:lvlText w:val="%3."/>
      <w:lvlJc w:val="right"/>
      <w:pPr>
        <w:ind w:left="2508" w:hanging="180"/>
      </w:pPr>
    </w:lvl>
    <w:lvl w:ilvl="3" w:tplc="69903470" w:tentative="1">
      <w:start w:val="1"/>
      <w:numFmt w:val="decimal"/>
      <w:lvlText w:val="%4."/>
      <w:lvlJc w:val="left"/>
      <w:pPr>
        <w:ind w:left="3228" w:hanging="360"/>
      </w:pPr>
    </w:lvl>
    <w:lvl w:ilvl="4" w:tplc="3CD4F0D2" w:tentative="1">
      <w:start w:val="1"/>
      <w:numFmt w:val="lowerLetter"/>
      <w:lvlText w:val="%5."/>
      <w:lvlJc w:val="left"/>
      <w:pPr>
        <w:ind w:left="3948" w:hanging="360"/>
      </w:pPr>
    </w:lvl>
    <w:lvl w:ilvl="5" w:tplc="6AACC8EE" w:tentative="1">
      <w:start w:val="1"/>
      <w:numFmt w:val="lowerRoman"/>
      <w:lvlText w:val="%6."/>
      <w:lvlJc w:val="right"/>
      <w:pPr>
        <w:ind w:left="4668" w:hanging="180"/>
      </w:pPr>
    </w:lvl>
    <w:lvl w:ilvl="6" w:tplc="D2E2A0E8" w:tentative="1">
      <w:start w:val="1"/>
      <w:numFmt w:val="decimal"/>
      <w:lvlText w:val="%7."/>
      <w:lvlJc w:val="left"/>
      <w:pPr>
        <w:ind w:left="5388" w:hanging="360"/>
      </w:pPr>
    </w:lvl>
    <w:lvl w:ilvl="7" w:tplc="5B1E05DE" w:tentative="1">
      <w:start w:val="1"/>
      <w:numFmt w:val="lowerLetter"/>
      <w:lvlText w:val="%8."/>
      <w:lvlJc w:val="left"/>
      <w:pPr>
        <w:ind w:left="6108" w:hanging="360"/>
      </w:pPr>
    </w:lvl>
    <w:lvl w:ilvl="8" w:tplc="6B1EE3D4" w:tentative="1">
      <w:start w:val="1"/>
      <w:numFmt w:val="lowerRoman"/>
      <w:lvlText w:val="%9."/>
      <w:lvlJc w:val="right"/>
      <w:pPr>
        <w:ind w:left="6828" w:hanging="180"/>
      </w:pPr>
    </w:lvl>
  </w:abstractNum>
  <w:abstractNum w:abstractNumId="35" w15:restartNumberingAfterBreak="0">
    <w:nsid w:val="65CD2A90"/>
    <w:multiLevelType w:val="hybridMultilevel"/>
    <w:tmpl w:val="3AECCD10"/>
    <w:lvl w:ilvl="0" w:tplc="98CE8A2E">
      <w:start w:val="1"/>
      <w:numFmt w:val="bullet"/>
      <w:lvlText w:val="•"/>
      <w:lvlJc w:val="left"/>
      <w:pPr>
        <w:tabs>
          <w:tab w:val="num" w:pos="720"/>
        </w:tabs>
        <w:ind w:left="720" w:hanging="360"/>
      </w:pPr>
      <w:rPr>
        <w:rFonts w:ascii="Arial" w:hAnsi="Arial" w:hint="default"/>
      </w:rPr>
    </w:lvl>
    <w:lvl w:ilvl="1" w:tplc="AE8488A6" w:tentative="1">
      <w:start w:val="1"/>
      <w:numFmt w:val="bullet"/>
      <w:lvlText w:val="•"/>
      <w:lvlJc w:val="left"/>
      <w:pPr>
        <w:tabs>
          <w:tab w:val="num" w:pos="1440"/>
        </w:tabs>
        <w:ind w:left="1440" w:hanging="360"/>
      </w:pPr>
      <w:rPr>
        <w:rFonts w:ascii="Arial" w:hAnsi="Arial" w:hint="default"/>
      </w:rPr>
    </w:lvl>
    <w:lvl w:ilvl="2" w:tplc="BD9ED856" w:tentative="1">
      <w:start w:val="1"/>
      <w:numFmt w:val="bullet"/>
      <w:lvlText w:val="•"/>
      <w:lvlJc w:val="left"/>
      <w:pPr>
        <w:tabs>
          <w:tab w:val="num" w:pos="2160"/>
        </w:tabs>
        <w:ind w:left="2160" w:hanging="360"/>
      </w:pPr>
      <w:rPr>
        <w:rFonts w:ascii="Arial" w:hAnsi="Arial" w:hint="default"/>
      </w:rPr>
    </w:lvl>
    <w:lvl w:ilvl="3" w:tplc="D4C071C4" w:tentative="1">
      <w:start w:val="1"/>
      <w:numFmt w:val="bullet"/>
      <w:lvlText w:val="•"/>
      <w:lvlJc w:val="left"/>
      <w:pPr>
        <w:tabs>
          <w:tab w:val="num" w:pos="2880"/>
        </w:tabs>
        <w:ind w:left="2880" w:hanging="360"/>
      </w:pPr>
      <w:rPr>
        <w:rFonts w:ascii="Arial" w:hAnsi="Arial" w:hint="default"/>
      </w:rPr>
    </w:lvl>
    <w:lvl w:ilvl="4" w:tplc="E856D83A" w:tentative="1">
      <w:start w:val="1"/>
      <w:numFmt w:val="bullet"/>
      <w:lvlText w:val="•"/>
      <w:lvlJc w:val="left"/>
      <w:pPr>
        <w:tabs>
          <w:tab w:val="num" w:pos="3600"/>
        </w:tabs>
        <w:ind w:left="3600" w:hanging="360"/>
      </w:pPr>
      <w:rPr>
        <w:rFonts w:ascii="Arial" w:hAnsi="Arial" w:hint="default"/>
      </w:rPr>
    </w:lvl>
    <w:lvl w:ilvl="5" w:tplc="AB3A73FC" w:tentative="1">
      <w:start w:val="1"/>
      <w:numFmt w:val="bullet"/>
      <w:lvlText w:val="•"/>
      <w:lvlJc w:val="left"/>
      <w:pPr>
        <w:tabs>
          <w:tab w:val="num" w:pos="4320"/>
        </w:tabs>
        <w:ind w:left="4320" w:hanging="360"/>
      </w:pPr>
      <w:rPr>
        <w:rFonts w:ascii="Arial" w:hAnsi="Arial" w:hint="default"/>
      </w:rPr>
    </w:lvl>
    <w:lvl w:ilvl="6" w:tplc="1362D916" w:tentative="1">
      <w:start w:val="1"/>
      <w:numFmt w:val="bullet"/>
      <w:lvlText w:val="•"/>
      <w:lvlJc w:val="left"/>
      <w:pPr>
        <w:tabs>
          <w:tab w:val="num" w:pos="5040"/>
        </w:tabs>
        <w:ind w:left="5040" w:hanging="360"/>
      </w:pPr>
      <w:rPr>
        <w:rFonts w:ascii="Arial" w:hAnsi="Arial" w:hint="default"/>
      </w:rPr>
    </w:lvl>
    <w:lvl w:ilvl="7" w:tplc="D71C0BDC" w:tentative="1">
      <w:start w:val="1"/>
      <w:numFmt w:val="bullet"/>
      <w:lvlText w:val="•"/>
      <w:lvlJc w:val="left"/>
      <w:pPr>
        <w:tabs>
          <w:tab w:val="num" w:pos="5760"/>
        </w:tabs>
        <w:ind w:left="5760" w:hanging="360"/>
      </w:pPr>
      <w:rPr>
        <w:rFonts w:ascii="Arial" w:hAnsi="Arial" w:hint="default"/>
      </w:rPr>
    </w:lvl>
    <w:lvl w:ilvl="8" w:tplc="670499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EB6C3F"/>
    <w:multiLevelType w:val="hybridMultilevel"/>
    <w:tmpl w:val="0454863A"/>
    <w:lvl w:ilvl="0" w:tplc="A4087AA2">
      <w:start w:val="1"/>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69053E4F"/>
    <w:multiLevelType w:val="hybridMultilevel"/>
    <w:tmpl w:val="C1AA45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AA1694C"/>
    <w:multiLevelType w:val="hybridMultilevel"/>
    <w:tmpl w:val="9864E272"/>
    <w:lvl w:ilvl="0" w:tplc="31E0AB0A">
      <w:numFmt w:val="bullet"/>
      <w:lvlText w:val="-"/>
      <w:lvlJc w:val="left"/>
      <w:pPr>
        <w:ind w:left="1660" w:hanging="360"/>
      </w:pPr>
      <w:rPr>
        <w:rFonts w:ascii="Aptos" w:eastAsiaTheme="minorHAnsi" w:hAnsi="Aptos" w:cstheme="minorBidi" w:hint="default"/>
      </w:rPr>
    </w:lvl>
    <w:lvl w:ilvl="1" w:tplc="340A0003" w:tentative="1">
      <w:start w:val="1"/>
      <w:numFmt w:val="bullet"/>
      <w:lvlText w:val="o"/>
      <w:lvlJc w:val="left"/>
      <w:pPr>
        <w:ind w:left="2380" w:hanging="360"/>
      </w:pPr>
      <w:rPr>
        <w:rFonts w:ascii="Courier New" w:hAnsi="Courier New" w:cs="Courier New" w:hint="default"/>
      </w:rPr>
    </w:lvl>
    <w:lvl w:ilvl="2" w:tplc="340A0005" w:tentative="1">
      <w:start w:val="1"/>
      <w:numFmt w:val="bullet"/>
      <w:lvlText w:val=""/>
      <w:lvlJc w:val="left"/>
      <w:pPr>
        <w:ind w:left="3100" w:hanging="360"/>
      </w:pPr>
      <w:rPr>
        <w:rFonts w:ascii="Wingdings" w:hAnsi="Wingdings" w:hint="default"/>
      </w:rPr>
    </w:lvl>
    <w:lvl w:ilvl="3" w:tplc="340A0001" w:tentative="1">
      <w:start w:val="1"/>
      <w:numFmt w:val="bullet"/>
      <w:lvlText w:val=""/>
      <w:lvlJc w:val="left"/>
      <w:pPr>
        <w:ind w:left="3820" w:hanging="360"/>
      </w:pPr>
      <w:rPr>
        <w:rFonts w:ascii="Symbol" w:hAnsi="Symbol" w:hint="default"/>
      </w:rPr>
    </w:lvl>
    <w:lvl w:ilvl="4" w:tplc="340A0003" w:tentative="1">
      <w:start w:val="1"/>
      <w:numFmt w:val="bullet"/>
      <w:lvlText w:val="o"/>
      <w:lvlJc w:val="left"/>
      <w:pPr>
        <w:ind w:left="4540" w:hanging="360"/>
      </w:pPr>
      <w:rPr>
        <w:rFonts w:ascii="Courier New" w:hAnsi="Courier New" w:cs="Courier New" w:hint="default"/>
      </w:rPr>
    </w:lvl>
    <w:lvl w:ilvl="5" w:tplc="340A0005" w:tentative="1">
      <w:start w:val="1"/>
      <w:numFmt w:val="bullet"/>
      <w:lvlText w:val=""/>
      <w:lvlJc w:val="left"/>
      <w:pPr>
        <w:ind w:left="5260" w:hanging="360"/>
      </w:pPr>
      <w:rPr>
        <w:rFonts w:ascii="Wingdings" w:hAnsi="Wingdings" w:hint="default"/>
      </w:rPr>
    </w:lvl>
    <w:lvl w:ilvl="6" w:tplc="340A0001" w:tentative="1">
      <w:start w:val="1"/>
      <w:numFmt w:val="bullet"/>
      <w:lvlText w:val=""/>
      <w:lvlJc w:val="left"/>
      <w:pPr>
        <w:ind w:left="5980" w:hanging="360"/>
      </w:pPr>
      <w:rPr>
        <w:rFonts w:ascii="Symbol" w:hAnsi="Symbol" w:hint="default"/>
      </w:rPr>
    </w:lvl>
    <w:lvl w:ilvl="7" w:tplc="340A0003" w:tentative="1">
      <w:start w:val="1"/>
      <w:numFmt w:val="bullet"/>
      <w:lvlText w:val="o"/>
      <w:lvlJc w:val="left"/>
      <w:pPr>
        <w:ind w:left="6700" w:hanging="360"/>
      </w:pPr>
      <w:rPr>
        <w:rFonts w:ascii="Courier New" w:hAnsi="Courier New" w:cs="Courier New" w:hint="default"/>
      </w:rPr>
    </w:lvl>
    <w:lvl w:ilvl="8" w:tplc="340A0005" w:tentative="1">
      <w:start w:val="1"/>
      <w:numFmt w:val="bullet"/>
      <w:lvlText w:val=""/>
      <w:lvlJc w:val="left"/>
      <w:pPr>
        <w:ind w:left="7420" w:hanging="360"/>
      </w:pPr>
      <w:rPr>
        <w:rFonts w:ascii="Wingdings" w:hAnsi="Wingdings" w:hint="default"/>
      </w:rPr>
    </w:lvl>
  </w:abstractNum>
  <w:abstractNum w:abstractNumId="39" w15:restartNumberingAfterBreak="0">
    <w:nsid w:val="6DCB49CB"/>
    <w:multiLevelType w:val="hybridMultilevel"/>
    <w:tmpl w:val="50F4F534"/>
    <w:lvl w:ilvl="0" w:tplc="6EECCD78">
      <w:start w:val="1"/>
      <w:numFmt w:val="bullet"/>
      <w:lvlText w:val="•"/>
      <w:lvlJc w:val="left"/>
      <w:pPr>
        <w:tabs>
          <w:tab w:val="num" w:pos="360"/>
        </w:tabs>
        <w:ind w:left="360" w:hanging="360"/>
      </w:pPr>
      <w:rPr>
        <w:rFonts w:ascii="Arial" w:hAnsi="Arial" w:hint="default"/>
      </w:rPr>
    </w:lvl>
    <w:lvl w:ilvl="1" w:tplc="FA64948A" w:tentative="1">
      <w:start w:val="1"/>
      <w:numFmt w:val="bullet"/>
      <w:lvlText w:val="•"/>
      <w:lvlJc w:val="left"/>
      <w:pPr>
        <w:tabs>
          <w:tab w:val="num" w:pos="1080"/>
        </w:tabs>
        <w:ind w:left="1080" w:hanging="360"/>
      </w:pPr>
      <w:rPr>
        <w:rFonts w:ascii="Arial" w:hAnsi="Arial" w:hint="default"/>
      </w:rPr>
    </w:lvl>
    <w:lvl w:ilvl="2" w:tplc="FDFA1A3A" w:tentative="1">
      <w:start w:val="1"/>
      <w:numFmt w:val="bullet"/>
      <w:lvlText w:val="•"/>
      <w:lvlJc w:val="left"/>
      <w:pPr>
        <w:tabs>
          <w:tab w:val="num" w:pos="1800"/>
        </w:tabs>
        <w:ind w:left="1800" w:hanging="360"/>
      </w:pPr>
      <w:rPr>
        <w:rFonts w:ascii="Arial" w:hAnsi="Arial" w:hint="default"/>
      </w:rPr>
    </w:lvl>
    <w:lvl w:ilvl="3" w:tplc="ACA23C70" w:tentative="1">
      <w:start w:val="1"/>
      <w:numFmt w:val="bullet"/>
      <w:lvlText w:val="•"/>
      <w:lvlJc w:val="left"/>
      <w:pPr>
        <w:tabs>
          <w:tab w:val="num" w:pos="2520"/>
        </w:tabs>
        <w:ind w:left="2520" w:hanging="360"/>
      </w:pPr>
      <w:rPr>
        <w:rFonts w:ascii="Arial" w:hAnsi="Arial" w:hint="default"/>
      </w:rPr>
    </w:lvl>
    <w:lvl w:ilvl="4" w:tplc="E0C80928" w:tentative="1">
      <w:start w:val="1"/>
      <w:numFmt w:val="bullet"/>
      <w:lvlText w:val="•"/>
      <w:lvlJc w:val="left"/>
      <w:pPr>
        <w:tabs>
          <w:tab w:val="num" w:pos="3240"/>
        </w:tabs>
        <w:ind w:left="3240" w:hanging="360"/>
      </w:pPr>
      <w:rPr>
        <w:rFonts w:ascii="Arial" w:hAnsi="Arial" w:hint="default"/>
      </w:rPr>
    </w:lvl>
    <w:lvl w:ilvl="5" w:tplc="C12C47E6" w:tentative="1">
      <w:start w:val="1"/>
      <w:numFmt w:val="bullet"/>
      <w:lvlText w:val="•"/>
      <w:lvlJc w:val="left"/>
      <w:pPr>
        <w:tabs>
          <w:tab w:val="num" w:pos="3960"/>
        </w:tabs>
        <w:ind w:left="3960" w:hanging="360"/>
      </w:pPr>
      <w:rPr>
        <w:rFonts w:ascii="Arial" w:hAnsi="Arial" w:hint="default"/>
      </w:rPr>
    </w:lvl>
    <w:lvl w:ilvl="6" w:tplc="CBF4D57E" w:tentative="1">
      <w:start w:val="1"/>
      <w:numFmt w:val="bullet"/>
      <w:lvlText w:val="•"/>
      <w:lvlJc w:val="left"/>
      <w:pPr>
        <w:tabs>
          <w:tab w:val="num" w:pos="4680"/>
        </w:tabs>
        <w:ind w:left="4680" w:hanging="360"/>
      </w:pPr>
      <w:rPr>
        <w:rFonts w:ascii="Arial" w:hAnsi="Arial" w:hint="default"/>
      </w:rPr>
    </w:lvl>
    <w:lvl w:ilvl="7" w:tplc="EC76E81E" w:tentative="1">
      <w:start w:val="1"/>
      <w:numFmt w:val="bullet"/>
      <w:lvlText w:val="•"/>
      <w:lvlJc w:val="left"/>
      <w:pPr>
        <w:tabs>
          <w:tab w:val="num" w:pos="5400"/>
        </w:tabs>
        <w:ind w:left="5400" w:hanging="360"/>
      </w:pPr>
      <w:rPr>
        <w:rFonts w:ascii="Arial" w:hAnsi="Arial" w:hint="default"/>
      </w:rPr>
    </w:lvl>
    <w:lvl w:ilvl="8" w:tplc="42EE2944"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2421254"/>
    <w:multiLevelType w:val="hybridMultilevel"/>
    <w:tmpl w:val="8D4C05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2B26B6F"/>
    <w:multiLevelType w:val="multilevel"/>
    <w:tmpl w:val="340A001F"/>
    <w:lvl w:ilvl="0">
      <w:start w:val="1"/>
      <w:numFmt w:val="decimal"/>
      <w:lvlText w:val="%1."/>
      <w:lvlJc w:val="left"/>
      <w:pPr>
        <w:ind w:left="370" w:hanging="360"/>
      </w:pPr>
    </w:lvl>
    <w:lvl w:ilvl="1">
      <w:start w:val="1"/>
      <w:numFmt w:val="decimal"/>
      <w:lvlText w:val="%1.%2."/>
      <w:lvlJc w:val="left"/>
      <w:pPr>
        <w:ind w:left="802"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42" w15:restartNumberingAfterBreak="0">
    <w:nsid w:val="76F3ED17"/>
    <w:multiLevelType w:val="hybridMultilevel"/>
    <w:tmpl w:val="997064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F00CB8"/>
    <w:multiLevelType w:val="hybridMultilevel"/>
    <w:tmpl w:val="2778717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4" w15:restartNumberingAfterBreak="0">
    <w:nsid w:val="79B43F32"/>
    <w:multiLevelType w:val="hybridMultilevel"/>
    <w:tmpl w:val="422E4746"/>
    <w:lvl w:ilvl="0" w:tplc="D1869150">
      <w:start w:val="1"/>
      <w:numFmt w:val="bullet"/>
      <w:lvlText w:val="•"/>
      <w:lvlJc w:val="left"/>
      <w:pPr>
        <w:tabs>
          <w:tab w:val="num" w:pos="1428"/>
        </w:tabs>
        <w:ind w:left="1428" w:hanging="360"/>
      </w:pPr>
      <w:rPr>
        <w:rFonts w:ascii="Arial" w:hAnsi="Arial" w:hint="default"/>
      </w:rPr>
    </w:lvl>
    <w:lvl w:ilvl="1" w:tplc="3496EF4C" w:tentative="1">
      <w:start w:val="1"/>
      <w:numFmt w:val="bullet"/>
      <w:lvlText w:val="•"/>
      <w:lvlJc w:val="left"/>
      <w:pPr>
        <w:tabs>
          <w:tab w:val="num" w:pos="2148"/>
        </w:tabs>
        <w:ind w:left="2148" w:hanging="360"/>
      </w:pPr>
      <w:rPr>
        <w:rFonts w:ascii="Arial" w:hAnsi="Arial" w:hint="default"/>
      </w:rPr>
    </w:lvl>
    <w:lvl w:ilvl="2" w:tplc="B6E4DFDA" w:tentative="1">
      <w:start w:val="1"/>
      <w:numFmt w:val="bullet"/>
      <w:lvlText w:val="•"/>
      <w:lvlJc w:val="left"/>
      <w:pPr>
        <w:tabs>
          <w:tab w:val="num" w:pos="2868"/>
        </w:tabs>
        <w:ind w:left="2868" w:hanging="360"/>
      </w:pPr>
      <w:rPr>
        <w:rFonts w:ascii="Arial" w:hAnsi="Arial" w:hint="default"/>
      </w:rPr>
    </w:lvl>
    <w:lvl w:ilvl="3" w:tplc="4C6C1A16" w:tentative="1">
      <w:start w:val="1"/>
      <w:numFmt w:val="bullet"/>
      <w:lvlText w:val="•"/>
      <w:lvlJc w:val="left"/>
      <w:pPr>
        <w:tabs>
          <w:tab w:val="num" w:pos="3588"/>
        </w:tabs>
        <w:ind w:left="3588" w:hanging="360"/>
      </w:pPr>
      <w:rPr>
        <w:rFonts w:ascii="Arial" w:hAnsi="Arial" w:hint="default"/>
      </w:rPr>
    </w:lvl>
    <w:lvl w:ilvl="4" w:tplc="10224706" w:tentative="1">
      <w:start w:val="1"/>
      <w:numFmt w:val="bullet"/>
      <w:lvlText w:val="•"/>
      <w:lvlJc w:val="left"/>
      <w:pPr>
        <w:tabs>
          <w:tab w:val="num" w:pos="4308"/>
        </w:tabs>
        <w:ind w:left="4308" w:hanging="360"/>
      </w:pPr>
      <w:rPr>
        <w:rFonts w:ascii="Arial" w:hAnsi="Arial" w:hint="default"/>
      </w:rPr>
    </w:lvl>
    <w:lvl w:ilvl="5" w:tplc="457C0E04" w:tentative="1">
      <w:start w:val="1"/>
      <w:numFmt w:val="bullet"/>
      <w:lvlText w:val="•"/>
      <w:lvlJc w:val="left"/>
      <w:pPr>
        <w:tabs>
          <w:tab w:val="num" w:pos="5028"/>
        </w:tabs>
        <w:ind w:left="5028" w:hanging="360"/>
      </w:pPr>
      <w:rPr>
        <w:rFonts w:ascii="Arial" w:hAnsi="Arial" w:hint="default"/>
      </w:rPr>
    </w:lvl>
    <w:lvl w:ilvl="6" w:tplc="FDAE8240" w:tentative="1">
      <w:start w:val="1"/>
      <w:numFmt w:val="bullet"/>
      <w:lvlText w:val="•"/>
      <w:lvlJc w:val="left"/>
      <w:pPr>
        <w:tabs>
          <w:tab w:val="num" w:pos="5748"/>
        </w:tabs>
        <w:ind w:left="5748" w:hanging="360"/>
      </w:pPr>
      <w:rPr>
        <w:rFonts w:ascii="Arial" w:hAnsi="Arial" w:hint="default"/>
      </w:rPr>
    </w:lvl>
    <w:lvl w:ilvl="7" w:tplc="32C658EA" w:tentative="1">
      <w:start w:val="1"/>
      <w:numFmt w:val="bullet"/>
      <w:lvlText w:val="•"/>
      <w:lvlJc w:val="left"/>
      <w:pPr>
        <w:tabs>
          <w:tab w:val="num" w:pos="6468"/>
        </w:tabs>
        <w:ind w:left="6468" w:hanging="360"/>
      </w:pPr>
      <w:rPr>
        <w:rFonts w:ascii="Arial" w:hAnsi="Arial" w:hint="default"/>
      </w:rPr>
    </w:lvl>
    <w:lvl w:ilvl="8" w:tplc="8FC29414" w:tentative="1">
      <w:start w:val="1"/>
      <w:numFmt w:val="bullet"/>
      <w:lvlText w:val="•"/>
      <w:lvlJc w:val="left"/>
      <w:pPr>
        <w:tabs>
          <w:tab w:val="num" w:pos="7188"/>
        </w:tabs>
        <w:ind w:left="7188" w:hanging="360"/>
      </w:pPr>
      <w:rPr>
        <w:rFonts w:ascii="Arial" w:hAnsi="Arial" w:hint="default"/>
      </w:rPr>
    </w:lvl>
  </w:abstractNum>
  <w:num w:numId="1" w16cid:durableId="1883050828">
    <w:abstractNumId w:val="31"/>
  </w:num>
  <w:num w:numId="2" w16cid:durableId="1270743387">
    <w:abstractNumId w:val="33"/>
  </w:num>
  <w:num w:numId="3" w16cid:durableId="525674878">
    <w:abstractNumId w:val="27"/>
  </w:num>
  <w:num w:numId="4" w16cid:durableId="1610114503">
    <w:abstractNumId w:val="36"/>
  </w:num>
  <w:num w:numId="5" w16cid:durableId="1266379170">
    <w:abstractNumId w:val="32"/>
  </w:num>
  <w:num w:numId="6" w16cid:durableId="446774250">
    <w:abstractNumId w:val="34"/>
  </w:num>
  <w:num w:numId="7" w16cid:durableId="921646563">
    <w:abstractNumId w:val="26"/>
  </w:num>
  <w:num w:numId="8" w16cid:durableId="1226836507">
    <w:abstractNumId w:val="44"/>
  </w:num>
  <w:num w:numId="9" w16cid:durableId="1668048150">
    <w:abstractNumId w:val="39"/>
  </w:num>
  <w:num w:numId="10" w16cid:durableId="61409416">
    <w:abstractNumId w:val="35"/>
  </w:num>
  <w:num w:numId="11" w16cid:durableId="952326921">
    <w:abstractNumId w:val="0"/>
  </w:num>
  <w:num w:numId="12" w16cid:durableId="1652833941">
    <w:abstractNumId w:val="18"/>
  </w:num>
  <w:num w:numId="13" w16cid:durableId="1073313391">
    <w:abstractNumId w:val="6"/>
  </w:num>
  <w:num w:numId="14" w16cid:durableId="1107889220">
    <w:abstractNumId w:val="2"/>
  </w:num>
  <w:num w:numId="15" w16cid:durableId="137768567">
    <w:abstractNumId w:val="40"/>
  </w:num>
  <w:num w:numId="16" w16cid:durableId="1318267746">
    <w:abstractNumId w:val="20"/>
  </w:num>
  <w:num w:numId="17" w16cid:durableId="1507397854">
    <w:abstractNumId w:val="11"/>
  </w:num>
  <w:num w:numId="18" w16cid:durableId="826554774">
    <w:abstractNumId w:val="37"/>
  </w:num>
  <w:num w:numId="19" w16cid:durableId="1637687551">
    <w:abstractNumId w:val="43"/>
  </w:num>
  <w:num w:numId="20" w16cid:durableId="1114713560">
    <w:abstractNumId w:val="12"/>
  </w:num>
  <w:num w:numId="21" w16cid:durableId="1288122351">
    <w:abstractNumId w:val="24"/>
  </w:num>
  <w:num w:numId="22" w16cid:durableId="167526521">
    <w:abstractNumId w:val="17"/>
  </w:num>
  <w:num w:numId="23" w16cid:durableId="1463114054">
    <w:abstractNumId w:val="14"/>
  </w:num>
  <w:num w:numId="24" w16cid:durableId="627392750">
    <w:abstractNumId w:val="41"/>
  </w:num>
  <w:num w:numId="25" w16cid:durableId="2109305084">
    <w:abstractNumId w:val="8"/>
  </w:num>
  <w:num w:numId="26" w16cid:durableId="487553247">
    <w:abstractNumId w:val="22"/>
  </w:num>
  <w:num w:numId="27" w16cid:durableId="1596287775">
    <w:abstractNumId w:val="23"/>
  </w:num>
  <w:num w:numId="28" w16cid:durableId="683367125">
    <w:abstractNumId w:val="19"/>
  </w:num>
  <w:num w:numId="29" w16cid:durableId="1211918840">
    <w:abstractNumId w:val="28"/>
  </w:num>
  <w:num w:numId="30" w16cid:durableId="23870058">
    <w:abstractNumId w:val="42"/>
  </w:num>
  <w:num w:numId="31" w16cid:durableId="736322377">
    <w:abstractNumId w:val="15"/>
  </w:num>
  <w:num w:numId="32" w16cid:durableId="725492811">
    <w:abstractNumId w:val="9"/>
  </w:num>
  <w:num w:numId="33" w16cid:durableId="2146072683">
    <w:abstractNumId w:val="7"/>
  </w:num>
  <w:num w:numId="34" w16cid:durableId="1577205349">
    <w:abstractNumId w:val="16"/>
  </w:num>
  <w:num w:numId="35" w16cid:durableId="1679119104">
    <w:abstractNumId w:val="4"/>
  </w:num>
  <w:num w:numId="36" w16cid:durableId="1843659589">
    <w:abstractNumId w:val="25"/>
  </w:num>
  <w:num w:numId="37" w16cid:durableId="860239882">
    <w:abstractNumId w:val="29"/>
  </w:num>
  <w:num w:numId="38" w16cid:durableId="1401564009">
    <w:abstractNumId w:val="10"/>
  </w:num>
  <w:num w:numId="39" w16cid:durableId="922253189">
    <w:abstractNumId w:val="3"/>
  </w:num>
  <w:num w:numId="40" w16cid:durableId="814949939">
    <w:abstractNumId w:val="21"/>
  </w:num>
  <w:num w:numId="41" w16cid:durableId="1343972839">
    <w:abstractNumId w:val="1"/>
  </w:num>
  <w:num w:numId="42" w16cid:durableId="376586003">
    <w:abstractNumId w:val="13"/>
  </w:num>
  <w:num w:numId="43" w16cid:durableId="585649309">
    <w:abstractNumId w:val="38"/>
  </w:num>
  <w:num w:numId="44" w16cid:durableId="1132748963">
    <w:abstractNumId w:val="5"/>
  </w:num>
  <w:num w:numId="45" w16cid:durableId="18173395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FD"/>
    <w:rsid w:val="00004A31"/>
    <w:rsid w:val="00010644"/>
    <w:rsid w:val="00010AF8"/>
    <w:rsid w:val="000158C7"/>
    <w:rsid w:val="00016D87"/>
    <w:rsid w:val="00023669"/>
    <w:rsid w:val="00047D54"/>
    <w:rsid w:val="0005364D"/>
    <w:rsid w:val="00082A6B"/>
    <w:rsid w:val="00091DFB"/>
    <w:rsid w:val="0009681B"/>
    <w:rsid w:val="000B7680"/>
    <w:rsid w:val="000D4973"/>
    <w:rsid w:val="000F57EA"/>
    <w:rsid w:val="000F7765"/>
    <w:rsid w:val="00106FF5"/>
    <w:rsid w:val="00113E88"/>
    <w:rsid w:val="0011775E"/>
    <w:rsid w:val="001267CB"/>
    <w:rsid w:val="00131D75"/>
    <w:rsid w:val="00150AB7"/>
    <w:rsid w:val="00152955"/>
    <w:rsid w:val="001531EA"/>
    <w:rsid w:val="00171E17"/>
    <w:rsid w:val="001826B8"/>
    <w:rsid w:val="00185A57"/>
    <w:rsid w:val="00193C86"/>
    <w:rsid w:val="001E48D4"/>
    <w:rsid w:val="001F2148"/>
    <w:rsid w:val="00284100"/>
    <w:rsid w:val="002A001E"/>
    <w:rsid w:val="002B3820"/>
    <w:rsid w:val="002E0CE8"/>
    <w:rsid w:val="00314EEF"/>
    <w:rsid w:val="00326317"/>
    <w:rsid w:val="0032717E"/>
    <w:rsid w:val="0034018D"/>
    <w:rsid w:val="00357A0E"/>
    <w:rsid w:val="00361A15"/>
    <w:rsid w:val="00370DDD"/>
    <w:rsid w:val="00372999"/>
    <w:rsid w:val="003A374F"/>
    <w:rsid w:val="003C19D4"/>
    <w:rsid w:val="003D2F1C"/>
    <w:rsid w:val="003D4B76"/>
    <w:rsid w:val="003F5243"/>
    <w:rsid w:val="00422C61"/>
    <w:rsid w:val="00427679"/>
    <w:rsid w:val="00437DCA"/>
    <w:rsid w:val="00447A54"/>
    <w:rsid w:val="00465405"/>
    <w:rsid w:val="00473FA2"/>
    <w:rsid w:val="00481090"/>
    <w:rsid w:val="00481CD0"/>
    <w:rsid w:val="004A11AF"/>
    <w:rsid w:val="004A1B81"/>
    <w:rsid w:val="004C07FC"/>
    <w:rsid w:val="004F0DFB"/>
    <w:rsid w:val="0054073C"/>
    <w:rsid w:val="005414EA"/>
    <w:rsid w:val="005703CC"/>
    <w:rsid w:val="005A5090"/>
    <w:rsid w:val="005A5C7F"/>
    <w:rsid w:val="005B4949"/>
    <w:rsid w:val="005B74A8"/>
    <w:rsid w:val="005C6495"/>
    <w:rsid w:val="005E5570"/>
    <w:rsid w:val="0060316C"/>
    <w:rsid w:val="00604286"/>
    <w:rsid w:val="00617D2F"/>
    <w:rsid w:val="0064420A"/>
    <w:rsid w:val="00695906"/>
    <w:rsid w:val="00695A53"/>
    <w:rsid w:val="006B15C4"/>
    <w:rsid w:val="006C45F8"/>
    <w:rsid w:val="006D5633"/>
    <w:rsid w:val="00702D2E"/>
    <w:rsid w:val="00704469"/>
    <w:rsid w:val="007079DB"/>
    <w:rsid w:val="00722B0E"/>
    <w:rsid w:val="0075078C"/>
    <w:rsid w:val="007574C9"/>
    <w:rsid w:val="007945C2"/>
    <w:rsid w:val="00794CE7"/>
    <w:rsid w:val="007A610C"/>
    <w:rsid w:val="007C6EC7"/>
    <w:rsid w:val="007D7BCF"/>
    <w:rsid w:val="007F6C68"/>
    <w:rsid w:val="008047F0"/>
    <w:rsid w:val="008135B7"/>
    <w:rsid w:val="00813B8F"/>
    <w:rsid w:val="008477C5"/>
    <w:rsid w:val="0089657C"/>
    <w:rsid w:val="008D10DD"/>
    <w:rsid w:val="008E546B"/>
    <w:rsid w:val="008F7467"/>
    <w:rsid w:val="00910E80"/>
    <w:rsid w:val="00917D2F"/>
    <w:rsid w:val="00957C38"/>
    <w:rsid w:val="0097381D"/>
    <w:rsid w:val="009C096F"/>
    <w:rsid w:val="009C1B2A"/>
    <w:rsid w:val="009C3DF5"/>
    <w:rsid w:val="009E1CC8"/>
    <w:rsid w:val="009F7F6B"/>
    <w:rsid w:val="00A2319C"/>
    <w:rsid w:val="00A33A99"/>
    <w:rsid w:val="00A358E8"/>
    <w:rsid w:val="00A50EDA"/>
    <w:rsid w:val="00A53D78"/>
    <w:rsid w:val="00A56B3B"/>
    <w:rsid w:val="00A56B44"/>
    <w:rsid w:val="00A70ECB"/>
    <w:rsid w:val="00AD7DEB"/>
    <w:rsid w:val="00AF2D16"/>
    <w:rsid w:val="00B7030B"/>
    <w:rsid w:val="00BA1F14"/>
    <w:rsid w:val="00BA50D9"/>
    <w:rsid w:val="00BB4ECC"/>
    <w:rsid w:val="00BC1D69"/>
    <w:rsid w:val="00BC4940"/>
    <w:rsid w:val="00BE0C25"/>
    <w:rsid w:val="00C003E6"/>
    <w:rsid w:val="00C323A5"/>
    <w:rsid w:val="00C34DED"/>
    <w:rsid w:val="00C36100"/>
    <w:rsid w:val="00C44853"/>
    <w:rsid w:val="00C6057D"/>
    <w:rsid w:val="00C64E00"/>
    <w:rsid w:val="00C81FA3"/>
    <w:rsid w:val="00CB0C09"/>
    <w:rsid w:val="00CD0E22"/>
    <w:rsid w:val="00CD54C2"/>
    <w:rsid w:val="00CE1F46"/>
    <w:rsid w:val="00CE4014"/>
    <w:rsid w:val="00D16C8B"/>
    <w:rsid w:val="00D4377B"/>
    <w:rsid w:val="00D50D27"/>
    <w:rsid w:val="00D60D36"/>
    <w:rsid w:val="00D8277A"/>
    <w:rsid w:val="00D839E3"/>
    <w:rsid w:val="00D843AC"/>
    <w:rsid w:val="00D851CD"/>
    <w:rsid w:val="00D85D14"/>
    <w:rsid w:val="00DA3D77"/>
    <w:rsid w:val="00DB3DE8"/>
    <w:rsid w:val="00DC29FD"/>
    <w:rsid w:val="00DD43F8"/>
    <w:rsid w:val="00E14448"/>
    <w:rsid w:val="00E330E7"/>
    <w:rsid w:val="00E43606"/>
    <w:rsid w:val="00E675F9"/>
    <w:rsid w:val="00E76D96"/>
    <w:rsid w:val="00EC58B0"/>
    <w:rsid w:val="00ED1467"/>
    <w:rsid w:val="00ED6267"/>
    <w:rsid w:val="00EE0FF4"/>
    <w:rsid w:val="00EE4A57"/>
    <w:rsid w:val="00F11307"/>
    <w:rsid w:val="00FA2071"/>
    <w:rsid w:val="00FA7460"/>
    <w:rsid w:val="00FB61D1"/>
    <w:rsid w:val="00FC32FD"/>
    <w:rsid w:val="00FC653C"/>
    <w:rsid w:val="00FF5C0E"/>
    <w:rsid w:val="027FF7CC"/>
    <w:rsid w:val="04FD9A2E"/>
    <w:rsid w:val="05345E73"/>
    <w:rsid w:val="065CFD5E"/>
    <w:rsid w:val="08019BA7"/>
    <w:rsid w:val="0A4A6365"/>
    <w:rsid w:val="0AF0A544"/>
    <w:rsid w:val="0DE73EE8"/>
    <w:rsid w:val="12366470"/>
    <w:rsid w:val="194DAECF"/>
    <w:rsid w:val="1B6A8B5D"/>
    <w:rsid w:val="1DA2F5F1"/>
    <w:rsid w:val="1F16E078"/>
    <w:rsid w:val="2018453B"/>
    <w:rsid w:val="22B6AC11"/>
    <w:rsid w:val="2716D6DA"/>
    <w:rsid w:val="280CB5D5"/>
    <w:rsid w:val="2BBC8920"/>
    <w:rsid w:val="2CD17CAE"/>
    <w:rsid w:val="309B8350"/>
    <w:rsid w:val="312BD0BA"/>
    <w:rsid w:val="32C4B9AB"/>
    <w:rsid w:val="3385B607"/>
    <w:rsid w:val="34EEA0C3"/>
    <w:rsid w:val="35EF06A2"/>
    <w:rsid w:val="3A1019BF"/>
    <w:rsid w:val="3D771B14"/>
    <w:rsid w:val="3DABE515"/>
    <w:rsid w:val="3EFF8A76"/>
    <w:rsid w:val="3F656F25"/>
    <w:rsid w:val="40904F41"/>
    <w:rsid w:val="47FEF9C7"/>
    <w:rsid w:val="4810A7E2"/>
    <w:rsid w:val="48D8AEE5"/>
    <w:rsid w:val="4A72C647"/>
    <w:rsid w:val="4EF586C6"/>
    <w:rsid w:val="504F63CC"/>
    <w:rsid w:val="54024DAB"/>
    <w:rsid w:val="548CAFC3"/>
    <w:rsid w:val="555CFEC0"/>
    <w:rsid w:val="5719D162"/>
    <w:rsid w:val="58C3DAE1"/>
    <w:rsid w:val="5AA9933B"/>
    <w:rsid w:val="5B143ABD"/>
    <w:rsid w:val="5C8991E0"/>
    <w:rsid w:val="5D2C6903"/>
    <w:rsid w:val="640C8B47"/>
    <w:rsid w:val="67471A33"/>
    <w:rsid w:val="6983C648"/>
    <w:rsid w:val="6DF40972"/>
    <w:rsid w:val="6E8DF75F"/>
    <w:rsid w:val="73BF9D14"/>
    <w:rsid w:val="745B18C8"/>
    <w:rsid w:val="798D6FF8"/>
    <w:rsid w:val="7A7518ED"/>
    <w:rsid w:val="7C3906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6813"/>
  <w15:chartTrackingRefBased/>
  <w15:docId w15:val="{47ABDD34-0E95-7F44-B362-F163F17E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DDD"/>
    <w:pPr>
      <w:spacing w:after="160" w:line="259" w:lineRule="auto"/>
    </w:pPr>
    <w:rPr>
      <w:kern w:val="0"/>
      <w:sz w:val="22"/>
      <w:szCs w:val="22"/>
      <w14:ligatures w14:val="none"/>
    </w:rPr>
  </w:style>
  <w:style w:type="paragraph" w:styleId="Ttulo2">
    <w:name w:val="heading 2"/>
    <w:basedOn w:val="Normal"/>
    <w:next w:val="Normal"/>
    <w:link w:val="Ttulo2Car"/>
    <w:uiPriority w:val="9"/>
    <w:unhideWhenUsed/>
    <w:qFormat/>
    <w:rsid w:val="00A56B44"/>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A56B44"/>
    <w:pPr>
      <w:keepNext/>
      <w:keepLines/>
      <w:spacing w:before="40"/>
      <w:outlineLvl w:val="2"/>
    </w:pPr>
    <w:rPr>
      <w:rFonts w:asciiTheme="majorHAnsi" w:eastAsiaTheme="majorEastAsia" w:hAnsiTheme="majorHAnsi" w:cstheme="majorBidi"/>
      <w:b/>
      <w:color w:val="1F3763" w:themeColor="accent1" w:themeShade="7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71E17"/>
  </w:style>
  <w:style w:type="paragraph" w:styleId="Prrafodelista">
    <w:name w:val="List Paragraph"/>
    <w:aliases w:val="Párrafo,Párrafo de lista1,1_List Paragraph,Cuadrícula mediana 1 - Énfasis 21,cS List Paragraph,DINFO_Materia,Heading 2_sj,Párrafo de lista3,Number Level 3,Verbatismo,Viñeta 1,Párrafo de listax,List Paragraph"/>
    <w:basedOn w:val="Normal"/>
    <w:link w:val="PrrafodelistaCar"/>
    <w:uiPriority w:val="34"/>
    <w:qFormat/>
    <w:rsid w:val="00695906"/>
    <w:pPr>
      <w:ind w:left="720"/>
      <w:contextualSpacing/>
    </w:pPr>
  </w:style>
  <w:style w:type="character" w:styleId="Hipervnculo">
    <w:name w:val="Hyperlink"/>
    <w:basedOn w:val="Fuentedeprrafopredeter"/>
    <w:uiPriority w:val="99"/>
    <w:unhideWhenUsed/>
    <w:rsid w:val="00E675F9"/>
    <w:rPr>
      <w:color w:val="0563C1" w:themeColor="hyperlink"/>
      <w:u w:val="single"/>
    </w:rPr>
  </w:style>
  <w:style w:type="character" w:styleId="Mencinsinresolver">
    <w:name w:val="Unresolved Mention"/>
    <w:basedOn w:val="Fuentedeprrafopredeter"/>
    <w:uiPriority w:val="99"/>
    <w:semiHidden/>
    <w:unhideWhenUsed/>
    <w:rsid w:val="00E675F9"/>
    <w:rPr>
      <w:color w:val="605E5C"/>
      <w:shd w:val="clear" w:color="auto" w:fill="E1DFDD"/>
    </w:rPr>
  </w:style>
  <w:style w:type="table" w:styleId="Tablaconcuadrcula">
    <w:name w:val="Table Grid"/>
    <w:basedOn w:val="Tablanormal"/>
    <w:uiPriority w:val="39"/>
    <w:rsid w:val="00ED14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3D4B76"/>
    <w:pPr>
      <w:tabs>
        <w:tab w:val="center" w:pos="4419"/>
        <w:tab w:val="right" w:pos="8838"/>
      </w:tabs>
    </w:pPr>
  </w:style>
  <w:style w:type="character" w:customStyle="1" w:styleId="EncabezadoCar">
    <w:name w:val="Encabezado Car"/>
    <w:basedOn w:val="Fuentedeprrafopredeter"/>
    <w:link w:val="Encabezado"/>
    <w:uiPriority w:val="99"/>
    <w:rsid w:val="003D4B76"/>
  </w:style>
  <w:style w:type="paragraph" w:styleId="Piedepgina">
    <w:name w:val="footer"/>
    <w:basedOn w:val="Normal"/>
    <w:link w:val="PiedepginaCar"/>
    <w:uiPriority w:val="99"/>
    <w:unhideWhenUsed/>
    <w:rsid w:val="003D4B76"/>
    <w:pPr>
      <w:tabs>
        <w:tab w:val="center" w:pos="4419"/>
        <w:tab w:val="right" w:pos="8838"/>
      </w:tabs>
    </w:pPr>
  </w:style>
  <w:style w:type="character" w:customStyle="1" w:styleId="PiedepginaCar">
    <w:name w:val="Pie de página Car"/>
    <w:basedOn w:val="Fuentedeprrafopredeter"/>
    <w:link w:val="Piedepgina"/>
    <w:uiPriority w:val="99"/>
    <w:rsid w:val="003D4B76"/>
  </w:style>
  <w:style w:type="table" w:styleId="Tablaconcuadrcula5oscura-nfasis2">
    <w:name w:val="Grid Table 5 Dark Accent 2"/>
    <w:basedOn w:val="Tablanormal"/>
    <w:uiPriority w:val="50"/>
    <w:rsid w:val="00D50D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4-nfasis4">
    <w:name w:val="Grid Table 4 Accent 4"/>
    <w:basedOn w:val="Tablanormal"/>
    <w:uiPriority w:val="49"/>
    <w:rsid w:val="00D50D2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2Car">
    <w:name w:val="Título 2 Car"/>
    <w:basedOn w:val="Fuentedeprrafopredeter"/>
    <w:link w:val="Ttulo2"/>
    <w:uiPriority w:val="9"/>
    <w:rsid w:val="00A56B44"/>
    <w:rPr>
      <w:rFonts w:asciiTheme="majorHAnsi" w:eastAsiaTheme="majorEastAsia" w:hAnsiTheme="majorHAnsi" w:cstheme="majorBidi"/>
      <w:b/>
      <w:color w:val="2F5496" w:themeColor="accent1" w:themeShade="BF"/>
      <w:kern w:val="0"/>
      <w:sz w:val="26"/>
      <w:szCs w:val="26"/>
      <w14:ligatures w14:val="none"/>
    </w:rPr>
  </w:style>
  <w:style w:type="character" w:customStyle="1" w:styleId="Ttulo3Car">
    <w:name w:val="Título 3 Car"/>
    <w:basedOn w:val="Fuentedeprrafopredeter"/>
    <w:link w:val="Ttulo3"/>
    <w:uiPriority w:val="9"/>
    <w:rsid w:val="00A56B44"/>
    <w:rPr>
      <w:rFonts w:asciiTheme="majorHAnsi" w:eastAsiaTheme="majorEastAsia" w:hAnsiTheme="majorHAnsi" w:cstheme="majorBidi"/>
      <w:b/>
      <w:color w:val="1F3763" w:themeColor="accent1" w:themeShade="7F"/>
      <w:kern w:val="0"/>
      <w:sz w:val="28"/>
      <w14:ligatures w14:val="none"/>
    </w:rPr>
  </w:style>
  <w:style w:type="table" w:styleId="Tablaconcuadrcula6concolores-nfasis1">
    <w:name w:val="Grid Table 6 Colorful Accent 1"/>
    <w:basedOn w:val="Tablanormal"/>
    <w:uiPriority w:val="51"/>
    <w:rsid w:val="00A56B44"/>
    <w:rPr>
      <w:color w:val="2F5496" w:themeColor="accent1" w:themeShade="BF"/>
      <w:kern w:val="0"/>
      <w:sz w:val="22"/>
      <w:szCs w:val="22"/>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A56B44"/>
    <w:pPr>
      <w:spacing w:before="100" w:beforeAutospacing="1" w:after="100" w:afterAutospacing="1"/>
    </w:pPr>
    <w:rPr>
      <w:rFonts w:ascii="Times New Roman" w:eastAsia="Times New Roman" w:hAnsi="Times New Roman" w:cs="Times New Roman"/>
      <w:lang w:eastAsia="es-CL"/>
    </w:rPr>
  </w:style>
  <w:style w:type="paragraph" w:styleId="Revisin">
    <w:name w:val="Revision"/>
    <w:hidden/>
    <w:uiPriority w:val="99"/>
    <w:semiHidden/>
    <w:rsid w:val="00A56B44"/>
    <w:rPr>
      <w:kern w:val="0"/>
      <w:sz w:val="22"/>
      <w:szCs w:val="22"/>
      <w14:ligatures w14:val="none"/>
    </w:rPr>
  </w:style>
  <w:style w:type="table" w:styleId="Tablaconcuadrcula1clara">
    <w:name w:val="Grid Table 1 Light"/>
    <w:basedOn w:val="Tablanormal"/>
    <w:uiPriority w:val="46"/>
    <w:rsid w:val="00A56B44"/>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A56B44"/>
    <w:rPr>
      <w:kern w:val="0"/>
      <w:sz w:val="22"/>
      <w:szCs w:val="22"/>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concuadrcula5oscura-nfasis1">
    <w:name w:val="Grid Table 5 Dark Accent 1"/>
    <w:basedOn w:val="Tablanormal"/>
    <w:uiPriority w:val="50"/>
    <w:rsid w:val="00A56B44"/>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clara">
    <w:name w:val="Grid Table Light"/>
    <w:basedOn w:val="Tablanormal"/>
    <w:uiPriority w:val="40"/>
    <w:rsid w:val="00A56B44"/>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
    <w:name w:val="Body Text"/>
    <w:basedOn w:val="Normal"/>
    <w:link w:val="TextoindependienteCar"/>
    <w:uiPriority w:val="1"/>
    <w:qFormat/>
    <w:rsid w:val="00A56B44"/>
    <w:pPr>
      <w:autoSpaceDE w:val="0"/>
      <w:autoSpaceDN w:val="0"/>
      <w:adjustRightInd w:val="0"/>
      <w:ind w:left="39"/>
    </w:pPr>
    <w:rPr>
      <w:rFonts w:ascii="Calibri" w:hAnsi="Calibri" w:cs="Calibri"/>
    </w:rPr>
  </w:style>
  <w:style w:type="character" w:customStyle="1" w:styleId="TextoindependienteCar">
    <w:name w:val="Texto independiente Car"/>
    <w:basedOn w:val="Fuentedeprrafopredeter"/>
    <w:link w:val="Textoindependiente"/>
    <w:uiPriority w:val="1"/>
    <w:rsid w:val="00A56B44"/>
    <w:rPr>
      <w:rFonts w:ascii="Calibri" w:hAnsi="Calibri" w:cs="Calibri"/>
      <w:kern w:val="0"/>
      <w:sz w:val="22"/>
      <w:szCs w:val="22"/>
      <w14:ligatures w14:val="none"/>
    </w:rPr>
  </w:style>
  <w:style w:type="paragraph" w:customStyle="1" w:styleId="Default">
    <w:name w:val="Default"/>
    <w:rsid w:val="00A56B44"/>
    <w:pPr>
      <w:autoSpaceDE w:val="0"/>
      <w:autoSpaceDN w:val="0"/>
      <w:adjustRightInd w:val="0"/>
    </w:pPr>
    <w:rPr>
      <w:rFonts w:ascii="Calibri" w:hAnsi="Calibri" w:cs="Calibri"/>
      <w:color w:val="000000"/>
      <w:kern w:val="0"/>
      <w14:ligatures w14:val="none"/>
    </w:rPr>
  </w:style>
  <w:style w:type="character" w:styleId="Refdecomentario">
    <w:name w:val="annotation reference"/>
    <w:basedOn w:val="Fuentedeprrafopredeter"/>
    <w:uiPriority w:val="99"/>
    <w:semiHidden/>
    <w:unhideWhenUsed/>
    <w:rsid w:val="00A56B44"/>
    <w:rPr>
      <w:sz w:val="16"/>
      <w:szCs w:val="16"/>
    </w:rPr>
  </w:style>
  <w:style w:type="paragraph" w:styleId="Textocomentario">
    <w:name w:val="annotation text"/>
    <w:basedOn w:val="Normal"/>
    <w:link w:val="TextocomentarioCar"/>
    <w:uiPriority w:val="99"/>
    <w:unhideWhenUsed/>
    <w:rsid w:val="00A56B44"/>
    <w:rPr>
      <w:sz w:val="20"/>
      <w:szCs w:val="20"/>
    </w:rPr>
  </w:style>
  <w:style w:type="character" w:customStyle="1" w:styleId="TextocomentarioCar">
    <w:name w:val="Texto comentario Car"/>
    <w:basedOn w:val="Fuentedeprrafopredeter"/>
    <w:link w:val="Textocomentario"/>
    <w:uiPriority w:val="99"/>
    <w:rsid w:val="00A56B4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56B44"/>
    <w:rPr>
      <w:b/>
      <w:bCs/>
    </w:rPr>
  </w:style>
  <w:style w:type="character" w:customStyle="1" w:styleId="AsuntodelcomentarioCar">
    <w:name w:val="Asunto del comentario Car"/>
    <w:basedOn w:val="TextocomentarioCar"/>
    <w:link w:val="Asuntodelcomentario"/>
    <w:uiPriority w:val="99"/>
    <w:semiHidden/>
    <w:rsid w:val="00A56B44"/>
    <w:rPr>
      <w:b/>
      <w:bCs/>
      <w:kern w:val="0"/>
      <w:sz w:val="20"/>
      <w:szCs w:val="20"/>
      <w14:ligatures w14:val="none"/>
    </w:rPr>
  </w:style>
  <w:style w:type="paragraph" w:styleId="Textodeglobo">
    <w:name w:val="Balloon Text"/>
    <w:basedOn w:val="Normal"/>
    <w:link w:val="TextodegloboCar"/>
    <w:uiPriority w:val="99"/>
    <w:semiHidden/>
    <w:unhideWhenUsed/>
    <w:rsid w:val="00A56B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6B44"/>
    <w:rPr>
      <w:rFonts w:ascii="Segoe UI" w:hAnsi="Segoe UI" w:cs="Segoe UI"/>
      <w:kern w:val="0"/>
      <w:sz w:val="18"/>
      <w:szCs w:val="18"/>
      <w14:ligatures w14:val="none"/>
    </w:rPr>
  </w:style>
  <w:style w:type="character" w:styleId="Hipervnculovisitado">
    <w:name w:val="FollowedHyperlink"/>
    <w:basedOn w:val="Fuentedeprrafopredeter"/>
    <w:uiPriority w:val="99"/>
    <w:semiHidden/>
    <w:unhideWhenUsed/>
    <w:rsid w:val="00A56B44"/>
    <w:rPr>
      <w:color w:val="954F72"/>
      <w:u w:val="single"/>
    </w:rPr>
  </w:style>
  <w:style w:type="paragraph" w:customStyle="1" w:styleId="msonormal0">
    <w:name w:val="msonormal"/>
    <w:basedOn w:val="Normal"/>
    <w:rsid w:val="00A56B44"/>
    <w:pPr>
      <w:spacing w:before="100" w:beforeAutospacing="1" w:after="100" w:afterAutospacing="1"/>
    </w:pPr>
    <w:rPr>
      <w:rFonts w:ascii="Times New Roman" w:eastAsia="Times New Roman" w:hAnsi="Times New Roman" w:cs="Times New Roman"/>
      <w:lang w:eastAsia="es-CL"/>
    </w:rPr>
  </w:style>
  <w:style w:type="paragraph" w:customStyle="1" w:styleId="font0">
    <w:name w:val="font0"/>
    <w:basedOn w:val="Normal"/>
    <w:rsid w:val="00A56B44"/>
    <w:pPr>
      <w:spacing w:before="100" w:beforeAutospacing="1" w:after="100" w:afterAutospacing="1"/>
    </w:pPr>
    <w:rPr>
      <w:rFonts w:ascii="Calibri" w:eastAsia="Times New Roman" w:hAnsi="Calibri" w:cs="Calibri"/>
      <w:color w:val="000000"/>
      <w:lang w:eastAsia="es-CL"/>
    </w:rPr>
  </w:style>
  <w:style w:type="paragraph" w:customStyle="1" w:styleId="xl66">
    <w:name w:val="xl66"/>
    <w:basedOn w:val="Normal"/>
    <w:rsid w:val="00A56B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0"/>
      <w:szCs w:val="20"/>
      <w:lang w:eastAsia="es-CL"/>
    </w:rPr>
  </w:style>
  <w:style w:type="paragraph" w:customStyle="1" w:styleId="xl67">
    <w:name w:val="xl67"/>
    <w:basedOn w:val="Normal"/>
    <w:rsid w:val="00A56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es-CL"/>
    </w:rPr>
  </w:style>
  <w:style w:type="paragraph" w:customStyle="1" w:styleId="xl68">
    <w:name w:val="xl68"/>
    <w:basedOn w:val="Normal"/>
    <w:rsid w:val="00A56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69">
    <w:name w:val="xl69"/>
    <w:basedOn w:val="Normal"/>
    <w:rsid w:val="00A56B4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0">
    <w:name w:val="xl70"/>
    <w:basedOn w:val="Normal"/>
    <w:rsid w:val="00A56B4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1">
    <w:name w:val="xl71"/>
    <w:basedOn w:val="Normal"/>
    <w:rsid w:val="00A56B4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2">
    <w:name w:val="xl72"/>
    <w:basedOn w:val="Normal"/>
    <w:rsid w:val="00A56B44"/>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3">
    <w:name w:val="xl73"/>
    <w:basedOn w:val="Normal"/>
    <w:rsid w:val="00A56B44"/>
    <w:pPr>
      <w:pBdr>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4">
    <w:name w:val="xl74"/>
    <w:basedOn w:val="Normal"/>
    <w:rsid w:val="00A56B4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5">
    <w:name w:val="xl75"/>
    <w:basedOn w:val="Normal"/>
    <w:rsid w:val="00A56B44"/>
    <w:pPr>
      <w:pBdr>
        <w:left w:val="single" w:sz="4"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6">
    <w:name w:val="xl76"/>
    <w:basedOn w:val="Normal"/>
    <w:rsid w:val="00A56B44"/>
    <w:pPr>
      <w:pBdr>
        <w:left w:val="single" w:sz="8" w:space="0" w:color="auto"/>
        <w:bottom w:val="single" w:sz="4" w:space="0" w:color="auto"/>
        <w:right w:val="single" w:sz="8" w:space="0" w:color="auto"/>
      </w:pBdr>
      <w:shd w:val="clear" w:color="000000" w:fill="DDEBF7"/>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7">
    <w:name w:val="xl77"/>
    <w:basedOn w:val="Normal"/>
    <w:rsid w:val="00A56B44"/>
    <w:pPr>
      <w:pBdr>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78">
    <w:name w:val="xl78"/>
    <w:basedOn w:val="Normal"/>
    <w:rsid w:val="00A56B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b/>
      <w:bCs/>
      <w:sz w:val="20"/>
      <w:szCs w:val="20"/>
      <w:lang w:eastAsia="es-CL"/>
    </w:rPr>
  </w:style>
  <w:style w:type="paragraph" w:customStyle="1" w:styleId="xl79">
    <w:name w:val="xl79"/>
    <w:basedOn w:val="Normal"/>
    <w:rsid w:val="00A56B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sz w:val="20"/>
      <w:szCs w:val="20"/>
      <w:lang w:eastAsia="es-CL"/>
    </w:rPr>
  </w:style>
  <w:style w:type="paragraph" w:customStyle="1" w:styleId="xl80">
    <w:name w:val="xl80"/>
    <w:basedOn w:val="Normal"/>
    <w:rsid w:val="00A56B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81">
    <w:name w:val="xl81"/>
    <w:basedOn w:val="Normal"/>
    <w:rsid w:val="00A56B44"/>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82">
    <w:name w:val="xl82"/>
    <w:basedOn w:val="Normal"/>
    <w:rsid w:val="00A56B4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83">
    <w:name w:val="xl83"/>
    <w:basedOn w:val="Normal"/>
    <w:rsid w:val="00A56B44"/>
    <w:pPr>
      <w:pBdr>
        <w:left w:val="single" w:sz="4" w:space="0" w:color="auto"/>
        <w:bottom w:val="single" w:sz="4" w:space="0" w:color="auto"/>
        <w:right w:val="single" w:sz="8"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84">
    <w:name w:val="xl84"/>
    <w:basedOn w:val="Normal"/>
    <w:rsid w:val="00A56B4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85">
    <w:name w:val="xl85"/>
    <w:basedOn w:val="Normal"/>
    <w:rsid w:val="00A56B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0"/>
      <w:szCs w:val="20"/>
      <w:lang w:eastAsia="es-CL"/>
    </w:rPr>
  </w:style>
  <w:style w:type="paragraph" w:customStyle="1" w:styleId="xl86">
    <w:name w:val="xl86"/>
    <w:basedOn w:val="Normal"/>
    <w:rsid w:val="00A56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es-CL"/>
    </w:rPr>
  </w:style>
  <w:style w:type="paragraph" w:customStyle="1" w:styleId="xl87">
    <w:name w:val="xl87"/>
    <w:basedOn w:val="Normal"/>
    <w:rsid w:val="00A56B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88">
    <w:name w:val="xl88"/>
    <w:basedOn w:val="Normal"/>
    <w:rsid w:val="00A56B44"/>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89">
    <w:name w:val="xl89"/>
    <w:basedOn w:val="Normal"/>
    <w:rsid w:val="00A56B44"/>
    <w:pPr>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90">
    <w:name w:val="xl90"/>
    <w:basedOn w:val="Normal"/>
    <w:rsid w:val="00A56B44"/>
    <w:pPr>
      <w:pBdr>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91">
    <w:name w:val="xl91"/>
    <w:basedOn w:val="Normal"/>
    <w:rsid w:val="00A56B44"/>
    <w:pPr>
      <w:pBdr>
        <w:left w:val="single" w:sz="8" w:space="0" w:color="auto"/>
        <w:bottom w:val="single" w:sz="8" w:space="0" w:color="auto"/>
        <w:right w:val="single" w:sz="8" w:space="0" w:color="auto"/>
      </w:pBdr>
      <w:shd w:val="clear" w:color="000000" w:fill="DDEBF7"/>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92">
    <w:name w:val="xl92"/>
    <w:basedOn w:val="Normal"/>
    <w:rsid w:val="00A56B4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93">
    <w:name w:val="xl93"/>
    <w:basedOn w:val="Normal"/>
    <w:rsid w:val="00A56B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94">
    <w:name w:val="xl94"/>
    <w:basedOn w:val="Normal"/>
    <w:rsid w:val="00A56B44"/>
    <w:pPr>
      <w:pBdr>
        <w:top w:val="single" w:sz="8" w:space="0" w:color="auto"/>
        <w:left w:val="single" w:sz="8" w:space="0" w:color="auto"/>
        <w:bottom w:val="single" w:sz="4" w:space="0" w:color="auto"/>
        <w:right w:val="single" w:sz="8" w:space="0" w:color="auto"/>
      </w:pBdr>
      <w:shd w:val="clear" w:color="000000" w:fill="A9D08E"/>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95">
    <w:name w:val="xl95"/>
    <w:basedOn w:val="Normal"/>
    <w:rsid w:val="00A56B44"/>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center"/>
      <w:textAlignment w:val="top"/>
    </w:pPr>
    <w:rPr>
      <w:rFonts w:ascii="Times New Roman" w:eastAsia="Times New Roman" w:hAnsi="Times New Roman" w:cs="Times New Roman"/>
      <w:b/>
      <w:bCs/>
      <w:sz w:val="20"/>
      <w:szCs w:val="20"/>
      <w:lang w:eastAsia="es-CL"/>
    </w:rPr>
  </w:style>
  <w:style w:type="paragraph" w:customStyle="1" w:styleId="xl96">
    <w:name w:val="xl96"/>
    <w:basedOn w:val="Normal"/>
    <w:rsid w:val="00A56B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es-CL"/>
    </w:rPr>
  </w:style>
  <w:style w:type="paragraph" w:customStyle="1" w:styleId="xl97">
    <w:name w:val="xl97"/>
    <w:basedOn w:val="Normal"/>
    <w:rsid w:val="00A56B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lang w:eastAsia="es-CL"/>
    </w:rPr>
  </w:style>
  <w:style w:type="paragraph" w:customStyle="1" w:styleId="xl98">
    <w:name w:val="xl98"/>
    <w:basedOn w:val="Normal"/>
    <w:rsid w:val="00A56B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es-CL"/>
    </w:rPr>
  </w:style>
  <w:style w:type="table" w:styleId="Tablaconcuadrcula4-nfasis1">
    <w:name w:val="Grid Table 4 Accent 1"/>
    <w:basedOn w:val="Tablanormal"/>
    <w:uiPriority w:val="49"/>
    <w:rsid w:val="00A56B44"/>
    <w:rPr>
      <w:kern w:val="0"/>
      <w:sz w:val="22"/>
      <w:szCs w:val="22"/>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cinsinresolver1">
    <w:name w:val="Mención sin resolver1"/>
    <w:basedOn w:val="Fuentedeprrafopredeter"/>
    <w:uiPriority w:val="99"/>
    <w:semiHidden/>
    <w:unhideWhenUsed/>
    <w:rsid w:val="00A56B44"/>
    <w:rPr>
      <w:color w:val="605E5C"/>
      <w:shd w:val="clear" w:color="auto" w:fill="E1DFDD"/>
    </w:rPr>
  </w:style>
  <w:style w:type="character" w:customStyle="1" w:styleId="normaltextrun">
    <w:name w:val="normaltextrun"/>
    <w:basedOn w:val="Fuentedeprrafopredeter"/>
    <w:rsid w:val="00A56B44"/>
  </w:style>
  <w:style w:type="character" w:customStyle="1" w:styleId="eop">
    <w:name w:val="eop"/>
    <w:basedOn w:val="Fuentedeprrafopredeter"/>
    <w:rsid w:val="00A56B44"/>
  </w:style>
  <w:style w:type="paragraph" w:customStyle="1" w:styleId="paragraph">
    <w:name w:val="paragraph"/>
    <w:basedOn w:val="Normal"/>
    <w:rsid w:val="00A56B44"/>
    <w:pPr>
      <w:spacing w:before="100" w:beforeAutospacing="1" w:after="100" w:afterAutospacing="1"/>
    </w:pPr>
    <w:rPr>
      <w:rFonts w:ascii="Times New Roman" w:eastAsia="Times New Roman" w:hAnsi="Times New Roman" w:cs="Times New Roman"/>
      <w:lang w:eastAsia="es-CL"/>
    </w:rPr>
  </w:style>
  <w:style w:type="character" w:customStyle="1" w:styleId="ui-provider">
    <w:name w:val="ui-provider"/>
    <w:basedOn w:val="Fuentedeprrafopredeter"/>
    <w:rsid w:val="00A56B44"/>
  </w:style>
  <w:style w:type="paragraph" w:styleId="Textonotapie">
    <w:name w:val="footnote text"/>
    <w:basedOn w:val="Normal"/>
    <w:link w:val="TextonotapieCar"/>
    <w:uiPriority w:val="99"/>
    <w:semiHidden/>
    <w:unhideWhenUsed/>
    <w:rsid w:val="00A56B44"/>
    <w:rPr>
      <w:sz w:val="20"/>
      <w:szCs w:val="20"/>
    </w:rPr>
  </w:style>
  <w:style w:type="character" w:customStyle="1" w:styleId="TextonotapieCar">
    <w:name w:val="Texto nota pie Car"/>
    <w:basedOn w:val="Fuentedeprrafopredeter"/>
    <w:link w:val="Textonotapie"/>
    <w:uiPriority w:val="99"/>
    <w:semiHidden/>
    <w:rsid w:val="00A56B44"/>
    <w:rPr>
      <w:kern w:val="0"/>
      <w:sz w:val="20"/>
      <w:szCs w:val="20"/>
      <w14:ligatures w14:val="none"/>
    </w:rPr>
  </w:style>
  <w:style w:type="character" w:styleId="Refdenotaalpie">
    <w:name w:val="footnote reference"/>
    <w:basedOn w:val="Fuentedeprrafopredeter"/>
    <w:uiPriority w:val="99"/>
    <w:semiHidden/>
    <w:unhideWhenUsed/>
    <w:rsid w:val="00A56B44"/>
    <w:rPr>
      <w:vertAlign w:val="superscript"/>
    </w:rPr>
  </w:style>
  <w:style w:type="table" w:customStyle="1" w:styleId="TableNormal">
    <w:name w:val="Table Normal"/>
    <w:uiPriority w:val="2"/>
    <w:semiHidden/>
    <w:unhideWhenUsed/>
    <w:qFormat/>
    <w:rsid w:val="00A56B44"/>
    <w:pPr>
      <w:widowControl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6B44"/>
    <w:pPr>
      <w:widowControl w:val="0"/>
    </w:pPr>
    <w:rPr>
      <w:lang w:val="en-US"/>
    </w:rPr>
  </w:style>
  <w:style w:type="character" w:customStyle="1" w:styleId="PrrafodelistaCar">
    <w:name w:val="Párrafo de lista Car"/>
    <w:aliases w:val="Párrafo Car,Párrafo de lista1 Car,1_List Paragraph Car,Cuadrícula mediana 1 - Énfasis 21 Car,cS List Paragraph Car,DINFO_Materia Car,Heading 2_sj Car,Párrafo de lista3 Car,Number Level 3 Car,Verbatismo Car,Viñeta 1 Car"/>
    <w:link w:val="Prrafodelista"/>
    <w:uiPriority w:val="34"/>
    <w:qFormat/>
    <w:rsid w:val="0037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5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lenio@anid.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C01FB77566D0459740131780408F24" ma:contentTypeVersion="14" ma:contentTypeDescription="Crear nuevo documento." ma:contentTypeScope="" ma:versionID="44adbd80190bdeb1a6cc7ac4041545c1">
  <xsd:schema xmlns:xsd="http://www.w3.org/2001/XMLSchema" xmlns:xs="http://www.w3.org/2001/XMLSchema" xmlns:p="http://schemas.microsoft.com/office/2006/metadata/properties" xmlns:ns2="e2e91266-4814-439c-8258-6a7acdb0621c" xmlns:ns3="d16ea562-06a5-44aa-ac4c-a8885f02126c" targetNamespace="http://schemas.microsoft.com/office/2006/metadata/properties" ma:root="true" ma:fieldsID="9b921bf8647eb663865414de0ee44fd3" ns2:_="" ns3:_="">
    <xsd:import namespace="e2e91266-4814-439c-8258-6a7acdb0621c"/>
    <xsd:import namespace="d16ea562-06a5-44aa-ac4c-a8885f0212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1266-4814-439c-8258-6a7acdb06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ea562-06a5-44aa-ac4c-a8885f0212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8f677c7-ac35-4b3c-be2e-b4ca35334209}" ma:internalName="TaxCatchAll" ma:showField="CatchAllData" ma:web="d16ea562-06a5-44aa-ac4c-a8885f0212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6ea562-06a5-44aa-ac4c-a8885f02126c" xsi:nil="true"/>
    <lcf76f155ced4ddcb4097134ff3c332f xmlns="e2e91266-4814-439c-8258-6a7acdb06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0832C-7CB0-47DB-9E98-7BE74E9DDD8C}">
  <ds:schemaRefs>
    <ds:schemaRef ds:uri="http://schemas.microsoft.com/sharepoint/v3/contenttype/forms"/>
  </ds:schemaRefs>
</ds:datastoreItem>
</file>

<file path=customXml/itemProps2.xml><?xml version="1.0" encoding="utf-8"?>
<ds:datastoreItem xmlns:ds="http://schemas.openxmlformats.org/officeDocument/2006/customXml" ds:itemID="{682AFFD8-E2DC-4238-B69D-188849F1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91266-4814-439c-8258-6a7acdb0621c"/>
    <ds:schemaRef ds:uri="d16ea562-06a5-44aa-ac4c-a8885f021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8F945-471C-4875-8712-F4879F685954}">
  <ds:schemaRefs>
    <ds:schemaRef ds:uri="http://schemas.microsoft.com/office/2006/metadata/properties"/>
    <ds:schemaRef ds:uri="http://schemas.microsoft.com/office/infopath/2007/PartnerControls"/>
    <ds:schemaRef ds:uri="d16ea562-06a5-44aa-ac4c-a8885f02126c"/>
    <ds:schemaRef ds:uri="e2e91266-4814-439c-8258-6a7acdb0621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Guerra Duran</dc:creator>
  <cp:keywords/>
  <dc:description/>
  <cp:lastModifiedBy>Claudio Nunez Gatica</cp:lastModifiedBy>
  <cp:revision>2</cp:revision>
  <dcterms:created xsi:type="dcterms:W3CDTF">2025-02-21T13:39:00Z</dcterms:created>
  <dcterms:modified xsi:type="dcterms:W3CDTF">2025-02-21T13:39:00Z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0x01010073C01FB77566D0459740131780408F24</vt:lpwstr>
  </property>
</Properties>
</file>