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BF4B" w14:textId="46FE765D" w:rsidR="0072026F" w:rsidRDefault="00000000">
      <w:pPr>
        <w:pStyle w:val="Ttulo"/>
        <w:jc w:val="center"/>
      </w:pPr>
      <w:bookmarkStart w:id="0" w:name="_unqhs9aj5ovl" w:colFirst="0" w:colLast="0"/>
      <w:bookmarkEnd w:id="0"/>
      <w:r>
        <w:t>Ficha de Postulación</w:t>
      </w:r>
      <w:r w:rsidR="00C17F12">
        <w:t xml:space="preserve"> </w:t>
      </w:r>
    </w:p>
    <w:p w14:paraId="7F4E8FD0" w14:textId="2B0FA8F9" w:rsidR="0072026F" w:rsidRDefault="00000000">
      <w:pPr>
        <w:pStyle w:val="Ttulo"/>
        <w:keepNext w:val="0"/>
        <w:keepLines w:val="0"/>
        <w:spacing w:after="0" w:line="240" w:lineRule="auto"/>
        <w:jc w:val="center"/>
        <w:rPr>
          <w:rFonts w:ascii="Calibri" w:eastAsia="Calibri" w:hAnsi="Calibri" w:cs="Calibri"/>
          <w:sz w:val="36"/>
          <w:szCs w:val="36"/>
        </w:rPr>
      </w:pPr>
      <w:bookmarkStart w:id="1" w:name="_rkh87wwsl2pc" w:colFirst="0" w:colLast="0"/>
      <w:bookmarkEnd w:id="1"/>
      <w:r>
        <w:rPr>
          <w:rFonts w:ascii="Calibri" w:eastAsia="Calibri" w:hAnsi="Calibri" w:cs="Calibri"/>
          <w:sz w:val="36"/>
          <w:szCs w:val="36"/>
        </w:rPr>
        <w:t xml:space="preserve">Publicación de </w:t>
      </w:r>
      <w:r>
        <w:rPr>
          <w:rFonts w:ascii="Calibri" w:eastAsia="Calibri" w:hAnsi="Calibri" w:cs="Calibri"/>
          <w:i/>
          <w:sz w:val="36"/>
          <w:szCs w:val="36"/>
        </w:rPr>
        <w:t>Policy Briefs</w:t>
      </w:r>
      <w:r>
        <w:rPr>
          <w:rFonts w:ascii="Calibri" w:eastAsia="Calibri" w:hAnsi="Calibri" w:cs="Calibri"/>
          <w:sz w:val="36"/>
          <w:szCs w:val="36"/>
        </w:rPr>
        <w:t xml:space="preserve"> – Vicerrectoría de Investigación y Desarrollo de la Universidad de Chile</w:t>
      </w:r>
    </w:p>
    <w:p w14:paraId="12D23479" w14:textId="2533BB88" w:rsidR="00C17F12" w:rsidRDefault="00C17F12" w:rsidP="00C17F12"/>
    <w:p w14:paraId="4CAE2560" w14:textId="1170126F" w:rsidR="00C17F12" w:rsidRPr="00C17F12" w:rsidRDefault="00C17F12" w:rsidP="00C17F12">
      <w:pPr>
        <w:jc w:val="center"/>
        <w:rPr>
          <w:b/>
          <w:bCs/>
          <w:sz w:val="24"/>
          <w:szCs w:val="24"/>
          <w:u w:val="single"/>
        </w:rPr>
      </w:pPr>
      <w:r w:rsidRPr="00C17F12">
        <w:rPr>
          <w:b/>
          <w:bCs/>
          <w:sz w:val="24"/>
          <w:szCs w:val="24"/>
          <w:u w:val="single"/>
        </w:rPr>
        <w:t>Extensión máxima: 2 planas</w:t>
      </w:r>
    </w:p>
    <w:p w14:paraId="03F00A2A" w14:textId="77777777" w:rsidR="0072026F" w:rsidRDefault="0072026F"/>
    <w:p w14:paraId="1DC31EE7" w14:textId="77777777" w:rsidR="00C17F12" w:rsidRDefault="00C17F12">
      <w:pPr>
        <w:pStyle w:val="Subttulo"/>
        <w:spacing w:line="240" w:lineRule="auto"/>
        <w:jc w:val="both"/>
      </w:pPr>
      <w:bookmarkStart w:id="2" w:name="_eqmx5m87yzzg" w:colFirst="0" w:colLast="0"/>
      <w:bookmarkEnd w:id="2"/>
    </w:p>
    <w:p w14:paraId="3CD20DED" w14:textId="72F086D0" w:rsidR="00C17F12" w:rsidRDefault="00C17F12" w:rsidP="00C17F12">
      <w:pPr>
        <w:spacing w:line="240" w:lineRule="auto"/>
        <w:jc w:val="both"/>
        <w:rPr>
          <w:i/>
        </w:rPr>
      </w:pPr>
      <w:r w:rsidRPr="00C17F12">
        <w:rPr>
          <w:rFonts w:eastAsia="Times New Roman"/>
          <w:b/>
          <w:bCs/>
          <w:color w:val="000000"/>
          <w:lang w:val="es-CL"/>
        </w:rPr>
        <w:t>Título tentativo</w:t>
      </w:r>
      <w:r>
        <w:rPr>
          <w:rFonts w:eastAsia="Times New Roman"/>
          <w:b/>
          <w:bCs/>
          <w:color w:val="000000"/>
          <w:lang w:val="es-CL"/>
        </w:rPr>
        <w:t xml:space="preserve">: </w:t>
      </w:r>
      <w:r>
        <w:rPr>
          <w:i/>
        </w:rPr>
        <w:t>El título debe ser explicativo del contenido y fácil de recordar. Le recomendamos usar un título principal seguido de una frase explicativa</w:t>
      </w:r>
      <w:r>
        <w:rPr>
          <w:i/>
        </w:rPr>
        <w:t xml:space="preserve"> breve.</w:t>
      </w:r>
    </w:p>
    <w:p w14:paraId="1070D38D" w14:textId="77777777" w:rsidR="00C17F12" w:rsidRDefault="00C17F12" w:rsidP="00C17F12">
      <w:pPr>
        <w:spacing w:line="240" w:lineRule="auto"/>
        <w:jc w:val="both"/>
        <w:rPr>
          <w:i/>
        </w:rPr>
      </w:pPr>
    </w:p>
    <w:p w14:paraId="321D3986" w14:textId="77777777" w:rsidR="00C17F12" w:rsidRDefault="00C17F12" w:rsidP="00C17F12">
      <w:pPr>
        <w:spacing w:line="240" w:lineRule="auto"/>
        <w:jc w:val="both"/>
        <w:rPr>
          <w:i/>
        </w:rPr>
      </w:pPr>
      <w:r w:rsidRPr="00C17F12">
        <w:rPr>
          <w:rFonts w:eastAsia="Times New Roman"/>
          <w:b/>
          <w:bCs/>
          <w:color w:val="000000"/>
          <w:lang w:val="es-CL"/>
        </w:rPr>
        <w:t>Composición del Comité Redactor</w:t>
      </w:r>
      <w:r>
        <w:rPr>
          <w:rFonts w:eastAsia="Times New Roman"/>
          <w:color w:val="000000"/>
          <w:lang w:val="es-CL"/>
        </w:rPr>
        <w:t xml:space="preserve">: </w:t>
      </w:r>
      <w:r>
        <w:rPr>
          <w:i/>
        </w:rPr>
        <w:t>Presentar una propuesta de comité redactor incluyendo sus nombres, identidad de género, institución, su acervo disciplinar y su unidad académica. Recuerde que el comité editorial podrá sugerir personas para incluir en el comité redactor.</w:t>
      </w:r>
    </w:p>
    <w:p w14:paraId="01E51F3F" w14:textId="78D22D35" w:rsidR="00C17F12" w:rsidRDefault="00C17F12" w:rsidP="00C17F12">
      <w:pPr>
        <w:spacing w:line="240" w:lineRule="auto"/>
        <w:jc w:val="both"/>
        <w:rPr>
          <w:i/>
        </w:rPr>
      </w:pPr>
      <w:r>
        <w:rPr>
          <w:i/>
        </w:rPr>
        <w:t xml:space="preserve"> </w:t>
      </w:r>
    </w:p>
    <w:p w14:paraId="017338C1" w14:textId="77777777" w:rsidR="00C17F12" w:rsidRDefault="00C17F12" w:rsidP="00C17F12">
      <w:pPr>
        <w:spacing w:line="240" w:lineRule="auto"/>
        <w:jc w:val="both"/>
        <w:rPr>
          <w:i/>
        </w:rPr>
      </w:pPr>
      <w:r w:rsidRPr="00C17F12">
        <w:rPr>
          <w:rFonts w:eastAsia="Times New Roman"/>
          <w:b/>
          <w:bCs/>
          <w:color w:val="000000"/>
          <w:lang w:val="es-CL"/>
        </w:rPr>
        <w:t>Público Objetivo del Policy Brief</w:t>
      </w:r>
      <w:r>
        <w:rPr>
          <w:rFonts w:eastAsia="Times New Roman"/>
          <w:color w:val="000000"/>
          <w:lang w:val="es-CL"/>
        </w:rPr>
        <w:t xml:space="preserve">: </w:t>
      </w:r>
      <w:r>
        <w:rPr>
          <w:i/>
        </w:rPr>
        <w:t xml:space="preserve">Indique de manera específica el tipo de público objetivo al que apunta el documento, detallando el nivel administrativo (por ejemplo: municipios, servicios locales de educación, atención primaria en salud, subsecretarías, planes o programas, ministerios, etc). Puede indicar más de un público objetivo, no obstante es importante que este vaya en línea con los contenidos del PB. </w:t>
      </w:r>
    </w:p>
    <w:p w14:paraId="0F228800" w14:textId="77777777" w:rsidR="00C17F12" w:rsidRDefault="00C17F12" w:rsidP="00C17F12">
      <w:pPr>
        <w:spacing w:before="2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50A82" w14:textId="59AA749C" w:rsidR="00C17F12" w:rsidRPr="00C17F12" w:rsidRDefault="00C17F12" w:rsidP="00C17F12">
      <w:pPr>
        <w:spacing w:before="20" w:line="240" w:lineRule="auto"/>
        <w:ind w:right="2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L"/>
        </w:rPr>
      </w:pPr>
      <w:r w:rsidRPr="00C17F12">
        <w:rPr>
          <w:rFonts w:eastAsia="Times New Roman"/>
          <w:b/>
          <w:bCs/>
          <w:color w:val="000000"/>
          <w:sz w:val="21"/>
          <w:szCs w:val="21"/>
          <w:lang w:val="es-CL"/>
        </w:rPr>
        <w:t>Resumen ejecutivo</w:t>
      </w:r>
      <w:r>
        <w:rPr>
          <w:rFonts w:eastAsia="Times New Roman"/>
          <w:b/>
          <w:bCs/>
          <w:color w:val="000000"/>
          <w:sz w:val="21"/>
          <w:szCs w:val="21"/>
          <w:lang w:val="es-CL"/>
        </w:rPr>
        <w:t xml:space="preserve">: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 xml:space="preserve">Redacte de manera breve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>las ideas y principales recomendaciones del documento</w:t>
      </w:r>
    </w:p>
    <w:p w14:paraId="1F203230" w14:textId="77777777" w:rsidR="00C17F12" w:rsidRDefault="00C17F12" w:rsidP="00C17F12">
      <w:pPr>
        <w:spacing w:before="2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14:paraId="2F074259" w14:textId="6CA7CC91" w:rsidR="00C17F12" w:rsidRPr="00C17F12" w:rsidRDefault="00C17F12" w:rsidP="00C17F12">
      <w:pPr>
        <w:spacing w:before="20" w:line="240" w:lineRule="auto"/>
        <w:ind w:right="2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L"/>
        </w:rPr>
      </w:pPr>
      <w:r w:rsidRPr="00C17F12">
        <w:rPr>
          <w:rFonts w:eastAsia="Times New Roman"/>
          <w:b/>
          <w:bCs/>
          <w:color w:val="000000"/>
          <w:sz w:val="21"/>
          <w:szCs w:val="21"/>
          <w:lang w:val="es-CL"/>
        </w:rPr>
        <w:t xml:space="preserve">Planteamiento del Problema.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 xml:space="preserve">Redacte de manera breve la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 xml:space="preserve">relevancia en la problemática existente y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 xml:space="preserve">justifique por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>qué es relevante generar política pública en torno a ésta.</w:t>
      </w:r>
    </w:p>
    <w:p w14:paraId="2FEF0C22" w14:textId="77777777" w:rsidR="00C17F12" w:rsidRDefault="00C17F12" w:rsidP="00C17F12">
      <w:pPr>
        <w:spacing w:before="2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14:paraId="5918DA36" w14:textId="087FA2C6" w:rsidR="00C17F12" w:rsidRPr="00C17F12" w:rsidRDefault="00C17F12" w:rsidP="00C17F12">
      <w:pPr>
        <w:spacing w:before="20" w:line="240" w:lineRule="auto"/>
        <w:ind w:right="2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L"/>
        </w:rPr>
      </w:pPr>
      <w:r w:rsidRPr="00C17F12">
        <w:rPr>
          <w:rFonts w:eastAsia="Times New Roman"/>
          <w:b/>
          <w:bCs/>
          <w:color w:val="000000"/>
          <w:sz w:val="21"/>
          <w:szCs w:val="21"/>
          <w:lang w:val="es-CL"/>
        </w:rPr>
        <w:t xml:space="preserve">Antecedentes y análisis de la Política Pública.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 xml:space="preserve">Presente de manera breve el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>cuerpo de evidencias y datos existen en relación con la problemática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 xml:space="preserve"> y que desarrollará en la problemática</w:t>
      </w:r>
      <w:r>
        <w:rPr>
          <w:rFonts w:eastAsia="Times New Roman"/>
          <w:i/>
          <w:iCs/>
          <w:color w:val="000000"/>
          <w:sz w:val="21"/>
          <w:szCs w:val="21"/>
          <w:lang w:val="es-CL"/>
        </w:rPr>
        <w:t>.</w:t>
      </w:r>
    </w:p>
    <w:p w14:paraId="36A9CC34" w14:textId="77777777" w:rsidR="00C17F12" w:rsidRDefault="00C17F12" w:rsidP="00C17F12">
      <w:pPr>
        <w:spacing w:before="20" w:line="240" w:lineRule="auto"/>
        <w:ind w:right="2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L"/>
        </w:rPr>
      </w:pPr>
    </w:p>
    <w:p w14:paraId="04C0A578" w14:textId="5FBCAF72" w:rsidR="00C17F12" w:rsidRPr="00C17F12" w:rsidRDefault="00C17F12" w:rsidP="00C17F12">
      <w:pPr>
        <w:spacing w:before="2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C17F12">
        <w:rPr>
          <w:rFonts w:eastAsia="Times New Roman"/>
          <w:b/>
          <w:bCs/>
          <w:color w:val="000000"/>
          <w:sz w:val="21"/>
          <w:szCs w:val="21"/>
          <w:lang w:val="es-CL"/>
        </w:rPr>
        <w:t>Recomendaciones para la Política Pública</w:t>
      </w:r>
      <w:r>
        <w:rPr>
          <w:rFonts w:eastAsia="Times New Roman"/>
          <w:b/>
          <w:bCs/>
          <w:color w:val="000000"/>
          <w:sz w:val="21"/>
          <w:szCs w:val="21"/>
          <w:lang w:val="es-CL"/>
        </w:rPr>
        <w:t xml:space="preserve">: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 xml:space="preserve">Indique las recomendaciones que desarrollará el policy brief </w:t>
      </w:r>
      <w:r w:rsidRPr="00C17F12">
        <w:rPr>
          <w:rFonts w:eastAsia="Times New Roman"/>
          <w:i/>
          <w:iCs/>
          <w:color w:val="000000"/>
          <w:sz w:val="21"/>
          <w:szCs w:val="21"/>
          <w:lang w:val="es-CL"/>
        </w:rPr>
        <w:t>ser consideradas por los organismos de toma de decisión.</w:t>
      </w:r>
    </w:p>
    <w:p w14:paraId="52572546" w14:textId="77777777" w:rsidR="0072026F" w:rsidRDefault="0072026F">
      <w:pPr>
        <w:spacing w:line="240" w:lineRule="auto"/>
        <w:jc w:val="both"/>
      </w:pPr>
    </w:p>
    <w:sectPr w:rsidR="0072026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5B80" w14:textId="77777777" w:rsidR="00F412FB" w:rsidRDefault="00F412FB">
      <w:pPr>
        <w:spacing w:line="240" w:lineRule="auto"/>
      </w:pPr>
      <w:r>
        <w:separator/>
      </w:r>
    </w:p>
  </w:endnote>
  <w:endnote w:type="continuationSeparator" w:id="0">
    <w:p w14:paraId="6B281C3E" w14:textId="77777777" w:rsidR="00F412FB" w:rsidRDefault="00F41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01C9" w14:textId="77777777" w:rsidR="00F412FB" w:rsidRDefault="00F412FB">
      <w:pPr>
        <w:spacing w:line="240" w:lineRule="auto"/>
      </w:pPr>
      <w:r>
        <w:separator/>
      </w:r>
    </w:p>
  </w:footnote>
  <w:footnote w:type="continuationSeparator" w:id="0">
    <w:p w14:paraId="29ACDD59" w14:textId="77777777" w:rsidR="00F412FB" w:rsidRDefault="00F412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670E" w14:textId="77777777" w:rsidR="0072026F" w:rsidRDefault="00000000">
    <w:pPr>
      <w:tabs>
        <w:tab w:val="center" w:pos="4252"/>
        <w:tab w:val="right" w:pos="8504"/>
      </w:tabs>
      <w:spacing w:line="240" w:lineRule="aut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3C2550AA" wp14:editId="7E945E6C">
          <wp:extent cx="2111574" cy="59197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574" cy="591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6F"/>
    <w:rsid w:val="0072026F"/>
    <w:rsid w:val="00C17F12"/>
    <w:rsid w:val="00F4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2A9F"/>
  <w15:docId w15:val="{3EB43DAA-90B9-4900-B223-DB9C2BD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1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C1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Pia Ignacia Gonzalez Torres (pia.gonzalez)</cp:lastModifiedBy>
  <cp:revision>2</cp:revision>
  <dcterms:created xsi:type="dcterms:W3CDTF">2023-03-22T14:46:00Z</dcterms:created>
  <dcterms:modified xsi:type="dcterms:W3CDTF">2023-03-22T14:51:00Z</dcterms:modified>
</cp:coreProperties>
</file>